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CB5" w:rsidRPr="00F97E4C" w:rsidRDefault="00E52CB5" w:rsidP="00D115E6">
      <w:pPr>
        <w:pStyle w:val="Padro"/>
        <w:jc w:val="center"/>
        <w:rPr>
          <w:b/>
          <w:sz w:val="24"/>
        </w:rPr>
      </w:pPr>
      <w:r>
        <w:rPr>
          <w:b/>
          <w:sz w:val="24"/>
        </w:rPr>
        <w:t xml:space="preserve">EDITAL DO PREGÃO ELETRÔNICO </w:t>
      </w:r>
      <w:r w:rsidRPr="00F97E4C">
        <w:rPr>
          <w:b/>
          <w:sz w:val="24"/>
        </w:rPr>
        <w:t xml:space="preserve">Nº </w:t>
      </w:r>
      <w:r w:rsidR="003F7647">
        <w:rPr>
          <w:b/>
          <w:sz w:val="24"/>
        </w:rPr>
        <w:t>0</w:t>
      </w:r>
      <w:r w:rsidR="00BD5AB2">
        <w:rPr>
          <w:b/>
          <w:sz w:val="24"/>
        </w:rPr>
        <w:t>3</w:t>
      </w:r>
      <w:r w:rsidRPr="00F97E4C">
        <w:rPr>
          <w:b/>
          <w:sz w:val="24"/>
        </w:rPr>
        <w:t>/20</w:t>
      </w:r>
      <w:r w:rsidR="003F7647">
        <w:rPr>
          <w:b/>
          <w:sz w:val="24"/>
        </w:rPr>
        <w:t>24</w:t>
      </w:r>
    </w:p>
    <w:p w:rsidR="00D115E6" w:rsidRPr="00F97E4C" w:rsidRDefault="00D115E6" w:rsidP="00D115E6">
      <w:pPr>
        <w:pStyle w:val="Padro"/>
        <w:jc w:val="center"/>
        <w:rPr>
          <w:sz w:val="24"/>
        </w:rPr>
      </w:pPr>
    </w:p>
    <w:p w:rsidR="00E52CB5" w:rsidRPr="00F97E4C" w:rsidRDefault="00E52CB5" w:rsidP="00D115E6">
      <w:pPr>
        <w:pStyle w:val="Padro"/>
        <w:jc w:val="center"/>
        <w:rPr>
          <w:sz w:val="24"/>
        </w:rPr>
      </w:pPr>
      <w:r w:rsidRPr="00F97E4C">
        <w:rPr>
          <w:b/>
          <w:sz w:val="24"/>
        </w:rPr>
        <w:t xml:space="preserve">PROCESSO Nº </w:t>
      </w:r>
      <w:r w:rsidR="00BD5AB2">
        <w:rPr>
          <w:b/>
          <w:sz w:val="24"/>
        </w:rPr>
        <w:t>1</w:t>
      </w:r>
      <w:r w:rsidR="003F7647">
        <w:rPr>
          <w:b/>
          <w:sz w:val="24"/>
        </w:rPr>
        <w:t>0</w:t>
      </w:r>
      <w:r w:rsidRPr="00F97E4C">
        <w:rPr>
          <w:b/>
          <w:sz w:val="24"/>
        </w:rPr>
        <w:t>/20</w:t>
      </w:r>
      <w:r w:rsidR="003F7647">
        <w:rPr>
          <w:b/>
          <w:sz w:val="24"/>
        </w:rPr>
        <w:t>24</w:t>
      </w:r>
    </w:p>
    <w:p w:rsidR="003F7647" w:rsidRDefault="003F7647" w:rsidP="00F97E4C">
      <w:pPr>
        <w:pStyle w:val="Padro"/>
        <w:jc w:val="center"/>
        <w:rPr>
          <w:b/>
          <w:bCs/>
          <w:sz w:val="24"/>
          <w:u w:val="single"/>
        </w:rPr>
      </w:pPr>
    </w:p>
    <w:p w:rsidR="00E52CB5" w:rsidRDefault="00E52CB5" w:rsidP="003F7647">
      <w:pPr>
        <w:pStyle w:val="Padro"/>
        <w:jc w:val="center"/>
        <w:rPr>
          <w:b/>
          <w:bCs/>
          <w:sz w:val="24"/>
          <w:u w:val="single"/>
        </w:rPr>
      </w:pPr>
      <w:r w:rsidRPr="00E455F5">
        <w:rPr>
          <w:b/>
          <w:bCs/>
          <w:sz w:val="24"/>
          <w:u w:val="single"/>
        </w:rPr>
        <w:t>ANEXO I</w:t>
      </w:r>
      <w:r w:rsidR="003F7647" w:rsidRPr="00E455F5">
        <w:rPr>
          <w:b/>
          <w:bCs/>
          <w:sz w:val="24"/>
          <w:u w:val="single"/>
        </w:rPr>
        <w:t xml:space="preserve"> - </w:t>
      </w:r>
      <w:r w:rsidRPr="00E455F5">
        <w:rPr>
          <w:b/>
          <w:bCs/>
          <w:sz w:val="24"/>
          <w:u w:val="single"/>
        </w:rPr>
        <w:t>TERMO DE REFERÊNCIA</w:t>
      </w:r>
    </w:p>
    <w:p w:rsidR="00E455F5" w:rsidRPr="00E455F5" w:rsidRDefault="00E455F5" w:rsidP="003F7647">
      <w:pPr>
        <w:pStyle w:val="Padro"/>
        <w:jc w:val="center"/>
        <w:rPr>
          <w:sz w:val="24"/>
          <w:u w:val="single"/>
        </w:rPr>
      </w:pPr>
    </w:p>
    <w:p w:rsidR="00E52CB5" w:rsidRDefault="00E52CB5" w:rsidP="00D115E6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DO OBJETO</w:t>
      </w:r>
    </w:p>
    <w:p w:rsidR="00BD5AB2" w:rsidRDefault="00BD5AB2" w:rsidP="00BD5AB2">
      <w:pPr>
        <w:autoSpaceDE w:val="0"/>
        <w:rPr>
          <w:rFonts w:ascii="Times New Roman" w:hAnsi="Times New Roman"/>
          <w:b/>
          <w:sz w:val="24"/>
          <w:szCs w:val="24"/>
        </w:rPr>
      </w:pPr>
    </w:p>
    <w:p w:rsidR="00BD5AB2" w:rsidRPr="008A0599" w:rsidRDefault="00BD5AB2" w:rsidP="00BD5AB2">
      <w:pPr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D5AB2">
        <w:rPr>
          <w:rFonts w:ascii="Times New Roman" w:hAnsi="Times New Roman"/>
          <w:b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 xml:space="preserve"> A</w:t>
      </w:r>
      <w:r w:rsidRPr="008A0599">
        <w:rPr>
          <w:rFonts w:ascii="Times New Roman" w:hAnsi="Times New Roman"/>
          <w:sz w:val="24"/>
          <w:szCs w:val="24"/>
        </w:rPr>
        <w:t xml:space="preserve"> presente licitação tem por objeto aquisição de dispositivos móveis do tipo tablets para uso nos processos de fiscalização do </w:t>
      </w:r>
      <w:proofErr w:type="spellStart"/>
      <w:r w:rsidRPr="008A0599">
        <w:rPr>
          <w:rFonts w:ascii="Times New Roman" w:hAnsi="Times New Roman"/>
          <w:sz w:val="24"/>
          <w:szCs w:val="24"/>
        </w:rPr>
        <w:t>cremepe</w:t>
      </w:r>
      <w:proofErr w:type="spellEnd"/>
      <w:r w:rsidRPr="008A0599">
        <w:rPr>
          <w:rFonts w:ascii="Times New Roman" w:hAnsi="Times New Roman"/>
          <w:sz w:val="24"/>
          <w:szCs w:val="24"/>
        </w:rPr>
        <w:t>, conforme especificações e quantidades constantes no Termo de Referência, ANEXO I do Edital</w:t>
      </w:r>
    </w:p>
    <w:p w:rsidR="00E52CB5" w:rsidRPr="00C727B4" w:rsidRDefault="00E52CB5" w:rsidP="00D115E6">
      <w:pPr>
        <w:pStyle w:val="PargrafodaLista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27B4">
        <w:rPr>
          <w:rFonts w:ascii="Times New Roman" w:hAnsi="Times New Roman"/>
          <w:b/>
          <w:bCs/>
          <w:sz w:val="24"/>
          <w:szCs w:val="24"/>
        </w:rPr>
        <w:t>DA JUSTIFICATIVA</w:t>
      </w:r>
    </w:p>
    <w:p w:rsidR="00BD5AB2" w:rsidRPr="00BD5AB2" w:rsidRDefault="00BD5AB2" w:rsidP="00BD5AB2">
      <w:pPr>
        <w:pStyle w:val="Padro"/>
        <w:jc w:val="both"/>
        <w:rPr>
          <w:sz w:val="24"/>
        </w:rPr>
      </w:pPr>
    </w:p>
    <w:p w:rsidR="00BD5AB2" w:rsidRPr="00BD5AB2" w:rsidRDefault="00BD5AB2" w:rsidP="00BD5AB2">
      <w:pPr>
        <w:pStyle w:val="Padro"/>
        <w:jc w:val="both"/>
        <w:rPr>
          <w:sz w:val="24"/>
        </w:rPr>
      </w:pPr>
      <w:r w:rsidRPr="00BD5AB2">
        <w:rPr>
          <w:b/>
          <w:sz w:val="24"/>
        </w:rPr>
        <w:t>2.1</w:t>
      </w:r>
      <w:r w:rsidRPr="00BD5AB2">
        <w:rPr>
          <w:sz w:val="24"/>
        </w:rPr>
        <w:t xml:space="preserve"> Os equipamentos serão adquiridos visando à substituição dos obsoletos pertencentes a esta instituição e que tem como objetivo, suprir as demandas de serviços administrativos de apoio nas fiscalizações do Órgão.</w:t>
      </w:r>
    </w:p>
    <w:p w:rsidR="00BD5AB2" w:rsidRPr="00BD5AB2" w:rsidRDefault="00BD5AB2" w:rsidP="00BD5AB2">
      <w:pPr>
        <w:pStyle w:val="Padro"/>
        <w:jc w:val="both"/>
        <w:rPr>
          <w:sz w:val="24"/>
        </w:rPr>
      </w:pPr>
    </w:p>
    <w:p w:rsidR="00BD5AB2" w:rsidRPr="00BD5AB2" w:rsidRDefault="00BD5AB2" w:rsidP="00BD5AB2">
      <w:pPr>
        <w:pStyle w:val="Padro"/>
        <w:jc w:val="both"/>
        <w:rPr>
          <w:sz w:val="24"/>
        </w:rPr>
      </w:pPr>
      <w:r w:rsidRPr="00BD5AB2">
        <w:rPr>
          <w:b/>
          <w:sz w:val="24"/>
        </w:rPr>
        <w:t>2.2</w:t>
      </w:r>
      <w:r w:rsidRPr="00BD5AB2">
        <w:rPr>
          <w:sz w:val="24"/>
        </w:rPr>
        <w:t xml:space="preserve"> Considera-se também, que os equipamentos antigos utilizados pelo CREMEPE estão bastante desgastados pelo seu longo tempo de uso, o que aumenta os gastos com manutenção tornando-o oneroso para esta autarquia. Além disso, estão obsoletos comparados as novas tecnologias.</w:t>
      </w:r>
    </w:p>
    <w:p w:rsidR="00BD5AB2" w:rsidRPr="00BD5AB2" w:rsidRDefault="00BD5AB2" w:rsidP="00BD5AB2">
      <w:pPr>
        <w:pStyle w:val="Padro"/>
        <w:jc w:val="both"/>
        <w:rPr>
          <w:sz w:val="24"/>
        </w:rPr>
      </w:pPr>
    </w:p>
    <w:p w:rsidR="00BD5AB2" w:rsidRPr="00BD5AB2" w:rsidRDefault="00BD5AB2" w:rsidP="00BD5AB2">
      <w:pPr>
        <w:pStyle w:val="Padro"/>
        <w:jc w:val="both"/>
        <w:rPr>
          <w:sz w:val="24"/>
        </w:rPr>
      </w:pPr>
      <w:r w:rsidRPr="00BD5AB2">
        <w:rPr>
          <w:b/>
          <w:sz w:val="24"/>
        </w:rPr>
        <w:t>2.3</w:t>
      </w:r>
      <w:r w:rsidRPr="00BD5AB2">
        <w:rPr>
          <w:sz w:val="24"/>
        </w:rPr>
        <w:t xml:space="preserve"> Por sua vez, o Conselho Regional de Medicina aumentará o quantitativo de Médicos Fiscais, logo necessitará de novos aparelhos. </w:t>
      </w:r>
    </w:p>
    <w:p w:rsidR="00BD5AB2" w:rsidRPr="00BD5AB2" w:rsidRDefault="00BD5AB2" w:rsidP="00BD5AB2">
      <w:pPr>
        <w:pStyle w:val="Padro"/>
        <w:jc w:val="both"/>
        <w:rPr>
          <w:sz w:val="24"/>
        </w:rPr>
      </w:pPr>
    </w:p>
    <w:p w:rsidR="00BD5AB2" w:rsidRPr="00BD5AB2" w:rsidRDefault="00BD5AB2" w:rsidP="00BD5AB2">
      <w:pPr>
        <w:pStyle w:val="Padro"/>
        <w:jc w:val="both"/>
        <w:rPr>
          <w:sz w:val="24"/>
        </w:rPr>
      </w:pPr>
      <w:r w:rsidRPr="00BD5AB2">
        <w:rPr>
          <w:b/>
          <w:sz w:val="24"/>
        </w:rPr>
        <w:t>2.3</w:t>
      </w:r>
      <w:r w:rsidRPr="00BD5AB2">
        <w:rPr>
          <w:sz w:val="24"/>
        </w:rPr>
        <w:t xml:space="preserve"> Sabe-se que o CREMEPE tem como missão institucional a fiscalização do exercício profissional do médico em todo território pertencente ao Estado de Pernambuco, bem como zelar pela qualidade dos serviços prestados à sociedade. Nessa perspectiva, torna-se imprescindível a aquisição dos equipamentos para verificar in loco as condições no ambiente de trabalho e assistência à saúde oferecida a população se atende aos requisitos normativos referentes à prática de uma medicina de qualidade.</w:t>
      </w:r>
    </w:p>
    <w:p w:rsidR="00BD5AB2" w:rsidRPr="00BD5AB2" w:rsidRDefault="00BD5AB2" w:rsidP="00BD5AB2">
      <w:pPr>
        <w:pStyle w:val="Padro"/>
        <w:jc w:val="both"/>
        <w:rPr>
          <w:sz w:val="24"/>
        </w:rPr>
      </w:pPr>
    </w:p>
    <w:p w:rsidR="00BD5AB2" w:rsidRPr="00BD5AB2" w:rsidRDefault="00BD5AB2" w:rsidP="00BD5AB2">
      <w:pPr>
        <w:pStyle w:val="Padro"/>
        <w:jc w:val="both"/>
        <w:rPr>
          <w:sz w:val="24"/>
        </w:rPr>
      </w:pPr>
      <w:r w:rsidRPr="00BD5AB2">
        <w:rPr>
          <w:b/>
          <w:sz w:val="24"/>
        </w:rPr>
        <w:t>2.4</w:t>
      </w:r>
      <w:r>
        <w:rPr>
          <w:sz w:val="24"/>
        </w:rPr>
        <w:t xml:space="preserve"> </w:t>
      </w:r>
      <w:r w:rsidRPr="00BD5AB2">
        <w:rPr>
          <w:sz w:val="24"/>
        </w:rPr>
        <w:t>O bem a ser contratado encontra-se na categoria de “bens e serviços comuns”, pois sua seleção pode ser feita tão somente com base nos preços ofertados, haja vista serem comparáveis entre si e não necessitarem de avaliação minuciosa ou técnica.</w:t>
      </w:r>
    </w:p>
    <w:p w:rsidR="00BD5AB2" w:rsidRPr="00BD5AB2" w:rsidRDefault="00BD5AB2" w:rsidP="00BD5AB2">
      <w:pPr>
        <w:pStyle w:val="Padro"/>
        <w:jc w:val="both"/>
        <w:rPr>
          <w:sz w:val="24"/>
        </w:rPr>
      </w:pPr>
    </w:p>
    <w:p w:rsidR="00BD5AB2" w:rsidRPr="00BD5AB2" w:rsidRDefault="00BD5AB2" w:rsidP="00BD5AB2">
      <w:pPr>
        <w:pStyle w:val="Padro"/>
        <w:jc w:val="both"/>
        <w:rPr>
          <w:sz w:val="24"/>
        </w:rPr>
      </w:pPr>
      <w:r w:rsidRPr="00BD5AB2">
        <w:rPr>
          <w:b/>
          <w:sz w:val="24"/>
        </w:rPr>
        <w:t>2.5</w:t>
      </w:r>
      <w:r>
        <w:rPr>
          <w:sz w:val="24"/>
        </w:rPr>
        <w:t xml:space="preserve"> </w:t>
      </w:r>
      <w:r w:rsidRPr="00BD5AB2">
        <w:rPr>
          <w:sz w:val="24"/>
        </w:rPr>
        <w:t>Os bens e serviços comuns são aqueles encontráveis facilmente no mercado, e quando for possível estabelecer padrões de qualidade e desempenho peculiares ao objeto, para efeito de julgamento das propostas, mediante especificações utilizadas no mercado.</w:t>
      </w:r>
    </w:p>
    <w:p w:rsidR="009C3D45" w:rsidRPr="00BD5AB2" w:rsidRDefault="009C3D45" w:rsidP="00BD5AB2">
      <w:pPr>
        <w:pStyle w:val="Padro"/>
        <w:jc w:val="both"/>
        <w:rPr>
          <w:sz w:val="24"/>
        </w:rPr>
      </w:pPr>
    </w:p>
    <w:p w:rsidR="00172C73" w:rsidRPr="00BD5AB2" w:rsidRDefault="00BD5AB2" w:rsidP="00BD5AB2">
      <w:pPr>
        <w:pStyle w:val="Padro"/>
        <w:jc w:val="both"/>
        <w:rPr>
          <w:sz w:val="24"/>
        </w:rPr>
      </w:pPr>
      <w:r w:rsidRPr="00BD5AB2">
        <w:rPr>
          <w:b/>
          <w:sz w:val="24"/>
        </w:rPr>
        <w:t>2.6</w:t>
      </w:r>
      <w:r>
        <w:rPr>
          <w:sz w:val="24"/>
        </w:rPr>
        <w:t xml:space="preserve"> </w:t>
      </w:r>
      <w:r w:rsidR="009C3D45" w:rsidRPr="00BD5AB2">
        <w:rPr>
          <w:sz w:val="24"/>
        </w:rPr>
        <w:t xml:space="preserve">Condição de Bem Comum: Trata-se de contratação de bem comum, pois são definidos neste Termo de Referência por meio de especificações e padrões de qualidade que são usualmente e amplamente encontrados no mercado e cujas variações técnicas não influenciam no resultado da contratação. </w:t>
      </w:r>
    </w:p>
    <w:p w:rsidR="00E52CB5" w:rsidRPr="00D7268A" w:rsidRDefault="00E52CB5" w:rsidP="00D115E6">
      <w:pPr>
        <w:pStyle w:val="PargrafodaLista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C57E9" w:rsidRPr="00D7268A" w:rsidRDefault="007B5C15" w:rsidP="00D115E6">
      <w:pPr>
        <w:pStyle w:val="PargrafodaLista"/>
        <w:widowControl w:val="0"/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DAS ESPECIFICAÇÕES DO </w:t>
      </w:r>
      <w:r w:rsidR="008A0B74">
        <w:rPr>
          <w:rFonts w:ascii="Times New Roman" w:hAnsi="Times New Roman"/>
          <w:b/>
          <w:bCs/>
          <w:sz w:val="24"/>
          <w:szCs w:val="24"/>
        </w:rPr>
        <w:t>ITEM E VALOR ESTIMADO</w:t>
      </w:r>
    </w:p>
    <w:p w:rsidR="00D7268A" w:rsidRPr="00E82A46" w:rsidRDefault="00D7268A" w:rsidP="00F13206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elacomgrade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417"/>
        <w:gridCol w:w="1560"/>
      </w:tblGrid>
      <w:tr w:rsidR="00BD5AB2" w:rsidRPr="008A0599" w:rsidTr="00BD5AB2">
        <w:tc>
          <w:tcPr>
            <w:tcW w:w="709" w:type="dxa"/>
            <w:shd w:val="clear" w:color="auto" w:fill="BFBFBF" w:themeFill="background1" w:themeFillShade="BF"/>
          </w:tcPr>
          <w:p w:rsidR="00BD5AB2" w:rsidRPr="008A0599" w:rsidRDefault="00BD5AB2" w:rsidP="00BD5AB2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sz w:val="16"/>
                <w:szCs w:val="16"/>
              </w:rPr>
              <w:t>ITEM</w:t>
            </w:r>
          </w:p>
        </w:tc>
        <w:tc>
          <w:tcPr>
            <w:tcW w:w="5954" w:type="dxa"/>
            <w:shd w:val="clear" w:color="auto" w:fill="BFBFBF" w:themeFill="background1" w:themeFillShade="BF"/>
          </w:tcPr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sz w:val="16"/>
                <w:szCs w:val="16"/>
              </w:rPr>
              <w:t xml:space="preserve">DESCRIÇÃO 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sz w:val="16"/>
                <w:szCs w:val="16"/>
              </w:rPr>
              <w:t>QUANTIDADE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sz w:val="16"/>
                <w:szCs w:val="16"/>
              </w:rPr>
              <w:t>VALOR TOTAL</w:t>
            </w:r>
          </w:p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sz w:val="16"/>
                <w:szCs w:val="16"/>
              </w:rPr>
              <w:t>ESTIMADO</w:t>
            </w:r>
          </w:p>
        </w:tc>
      </w:tr>
      <w:tr w:rsidR="00BD5AB2" w:rsidRPr="008A0599" w:rsidTr="00BD5AB2">
        <w:trPr>
          <w:trHeight w:val="2046"/>
        </w:trPr>
        <w:tc>
          <w:tcPr>
            <w:tcW w:w="709" w:type="dxa"/>
          </w:tcPr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sz w:val="16"/>
                <w:szCs w:val="16"/>
              </w:rPr>
              <w:t>01</w:t>
            </w:r>
          </w:p>
        </w:tc>
        <w:tc>
          <w:tcPr>
            <w:tcW w:w="5954" w:type="dxa"/>
          </w:tcPr>
          <w:p w:rsidR="00BD5AB2" w:rsidRPr="008A0599" w:rsidRDefault="00BD5AB2" w:rsidP="005B16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TABLET COM SISTEMA OPERACIONAL ANDROID </w:t>
            </w:r>
          </w:p>
          <w:p w:rsidR="00BD5AB2" w:rsidRDefault="00BD5AB2" w:rsidP="005B16F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Especificação técnicas mínimas: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a) Tela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Display com tamanho mínimo de 11” (polegadas);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Tela colorida e com tecnologia TFT;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Resolução mínima de 2560 x 1600 e 270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ppi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Brilho mínimo de 500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Nits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b) Processador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Pelo menos 8 núcleos e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clock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de 3.09GHz, 2.4GHz, 1.8GHz.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c) Memória RAM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Mínimo de 8 GB.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d) Armazenamento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Capacidade mínima de 256 GB;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Possuir slot para cartão de memória padrão Micro SD para expansão do armazenamento interno, compatível com cartões de no mínimo 1 TB. O slot deve ser integrado ao gabinete e acessível na parte externa do mesmo. </w:t>
            </w:r>
          </w:p>
          <w:p w:rsidR="00BD5AB2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e) Conectividade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WiFi padrão IEEE 802.11 a/b/g/n/ac/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ax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2.4G+5GHz, HE80, MIMO, 1024-QAM;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Sistema de localização GPS,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Glonass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Beidou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e Galileo;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Bluetooth versão 5.0 ou superior;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Suporte a Rede de dados 4G;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Frequências compatíveis com todas as operadoras de telefonia do Brasil que ofertam o serviço 4G/3G/2G;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USB versão 3.2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Gen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1,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Type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C.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f) Interfaces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Interface USB-C;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Slot para cartão de memória Micro SD;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Slot para cartão Nano-SIM (4FF).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g) Câmeras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Integradas ao equipamento;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Câmera traseira: com resolução mínima de 13MP + 5MP, foco automático e flash LED;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Câmera frontal: com resolução mínima de 8 MP.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h) Bateria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Interna e recarregável;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Capacidade mínima de 8.000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mAh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Carregamento em até 150 minutos;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Não removível.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i) Gabinete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O gabinete não poderá apresentar saliências, pontas ou estruturas externas perfurantes ou cortantes;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Deve possuir teclas para controle de volume do som;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Peso máximo: 500 g;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Microfone e alto-falante integrados ao gabinete;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Mínimo de 4 alto-falantes;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Medidas máximas em milímetros: 166 x 254 x 7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Na cor preta ou cinza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j) Características de Resistência, Robustez e Ergonomia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Deverá possuir tela com proteção </w:t>
            </w:r>
            <w:proofErr w:type="spellStart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>Gorilla</w:t>
            </w:r>
            <w:proofErr w:type="spellEnd"/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Glass 3 ou superior.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k) Sistema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Sistema operacional Android 10.0 (Q) ou superior;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Idioma em Português do Brasil;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Aplicação para anotações de escrita integrado ao sistema operacional do Tablet, permitindo escrita virtual sobre a tela do tablet, utilizando a caneta descrita no item “m”.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l) Comprovações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Certificação Anatel;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Assistência técnica autorizada em todos os estados do Brasil.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m) Itens adicionais que devem acompanhar o Tablet (mesma marca)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Cabo de dados USB compatível;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Carregador bivolt compatível;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Dispositivo de escrita com tecnologia indutiva da mesma marca do Tablet, para uso de aplicação de escrita: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O dispositivo de escrita deve possuir sensor de pressão e detecção do ângulo de inclinação;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Capa teclado com conexão sem fio.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n) Funcionalidades adicionais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Possuir sensores de acelerômetro, impressão digital, giroscópio, geomagnético, efeito hall e luz;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spacing w:after="6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Possuir opção de autenticação por Impressão Digital; </w:t>
            </w:r>
          </w:p>
          <w:p w:rsidR="00BD5AB2" w:rsidRPr="008A0599" w:rsidRDefault="00BD5AB2" w:rsidP="005B16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059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Recursos de vídeo: resolução de gravação mínima: UHD 4K (3840 x 2160) @30fps. </w:t>
            </w:r>
          </w:p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676" w:hanging="141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D5AB2" w:rsidRPr="008A0599" w:rsidRDefault="00BD5AB2" w:rsidP="005B16F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0599"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560" w:type="dxa"/>
          </w:tcPr>
          <w:p w:rsidR="00BD5AB2" w:rsidRPr="008A0599" w:rsidRDefault="00BD5AB2" w:rsidP="005B16F8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676" w:hanging="141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D5AB2" w:rsidRPr="008A0599" w:rsidRDefault="00BD5AB2" w:rsidP="005B16F8">
            <w:pPr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534309">
              <w:rPr>
                <w:rFonts w:ascii="Times New Roman" w:hAnsi="Times New Roman"/>
                <w:b/>
                <w:sz w:val="16"/>
                <w:szCs w:val="16"/>
              </w:rPr>
              <w:t xml:space="preserve">R$ </w:t>
            </w:r>
            <w:r w:rsidR="00534309" w:rsidRPr="00534309">
              <w:rPr>
                <w:rFonts w:ascii="Times New Roman" w:hAnsi="Times New Roman"/>
                <w:b/>
                <w:sz w:val="16"/>
                <w:szCs w:val="16"/>
              </w:rPr>
              <w:t>30.002,43</w:t>
            </w:r>
          </w:p>
        </w:tc>
      </w:tr>
    </w:tbl>
    <w:p w:rsidR="003F7647" w:rsidRPr="00BD5AB2" w:rsidRDefault="003F7647" w:rsidP="00BD5AB2">
      <w:pPr>
        <w:pStyle w:val="Padro"/>
        <w:jc w:val="both"/>
        <w:rPr>
          <w:sz w:val="24"/>
        </w:rPr>
      </w:pPr>
    </w:p>
    <w:p w:rsidR="001A696F" w:rsidRPr="001A696F" w:rsidRDefault="001A696F" w:rsidP="001A696F">
      <w:pPr>
        <w:pStyle w:val="PargrafodaLista"/>
        <w:widowControl w:val="0"/>
        <w:numPr>
          <w:ilvl w:val="0"/>
          <w:numId w:val="6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96F">
        <w:rPr>
          <w:rFonts w:ascii="Times New Roman" w:hAnsi="Times New Roman"/>
          <w:b/>
          <w:sz w:val="24"/>
          <w:szCs w:val="24"/>
        </w:rPr>
        <w:t>DO PRAZO DE ENTREGA E DO LOCAL.</w:t>
      </w:r>
    </w:p>
    <w:p w:rsidR="001A696F" w:rsidRDefault="001A696F" w:rsidP="001A696F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A696F" w:rsidRDefault="001A696F" w:rsidP="001A696F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696F">
        <w:rPr>
          <w:rFonts w:ascii="Times New Roman" w:hAnsi="Times New Roman"/>
          <w:b/>
          <w:sz w:val="24"/>
          <w:szCs w:val="24"/>
        </w:rPr>
        <w:t>4.1</w:t>
      </w:r>
      <w:r w:rsidRPr="001A696F">
        <w:rPr>
          <w:rFonts w:ascii="Times New Roman" w:hAnsi="Times New Roman"/>
          <w:sz w:val="24"/>
          <w:szCs w:val="24"/>
        </w:rPr>
        <w:t xml:space="preserve"> O prazo de entrega será de no máximo </w:t>
      </w:r>
      <w:r w:rsidR="00BD5AB2">
        <w:rPr>
          <w:rFonts w:ascii="Times New Roman" w:hAnsi="Times New Roman"/>
          <w:b/>
          <w:sz w:val="24"/>
          <w:szCs w:val="24"/>
        </w:rPr>
        <w:t>30</w:t>
      </w:r>
      <w:r w:rsidRPr="001C0730">
        <w:rPr>
          <w:rFonts w:ascii="Times New Roman" w:hAnsi="Times New Roman"/>
          <w:b/>
          <w:sz w:val="24"/>
          <w:szCs w:val="24"/>
        </w:rPr>
        <w:t xml:space="preserve"> (</w:t>
      </w:r>
      <w:r w:rsidR="00BD5AB2">
        <w:rPr>
          <w:rFonts w:ascii="Times New Roman" w:hAnsi="Times New Roman"/>
          <w:b/>
          <w:sz w:val="24"/>
          <w:szCs w:val="24"/>
        </w:rPr>
        <w:t>trinta</w:t>
      </w:r>
      <w:r w:rsidRPr="001C0730">
        <w:rPr>
          <w:rFonts w:ascii="Times New Roman" w:hAnsi="Times New Roman"/>
          <w:b/>
          <w:sz w:val="24"/>
          <w:szCs w:val="24"/>
        </w:rPr>
        <w:t>) dias</w:t>
      </w:r>
      <w:r w:rsidR="001C0730">
        <w:rPr>
          <w:rFonts w:ascii="Times New Roman" w:hAnsi="Times New Roman"/>
          <w:sz w:val="24"/>
          <w:szCs w:val="24"/>
        </w:rPr>
        <w:t>, a contar da assinatura do contrato.</w:t>
      </w:r>
    </w:p>
    <w:p w:rsidR="001C0730" w:rsidRPr="001A696F" w:rsidRDefault="001C0730" w:rsidP="001A696F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A696F" w:rsidRPr="001A696F" w:rsidRDefault="001A696F" w:rsidP="001A696F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696F">
        <w:rPr>
          <w:rFonts w:ascii="Times New Roman" w:hAnsi="Times New Roman"/>
          <w:b/>
          <w:sz w:val="24"/>
          <w:szCs w:val="24"/>
        </w:rPr>
        <w:t>4.2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96F">
        <w:rPr>
          <w:rFonts w:ascii="Times New Roman" w:hAnsi="Times New Roman"/>
          <w:sz w:val="24"/>
          <w:szCs w:val="24"/>
        </w:rPr>
        <w:t xml:space="preserve">Entregar o objeto da </w:t>
      </w:r>
      <w:r w:rsidR="001C0730">
        <w:rPr>
          <w:rFonts w:ascii="Times New Roman" w:hAnsi="Times New Roman"/>
          <w:sz w:val="24"/>
          <w:szCs w:val="24"/>
        </w:rPr>
        <w:t>Licitação</w:t>
      </w:r>
      <w:r w:rsidRPr="001A696F">
        <w:rPr>
          <w:rFonts w:ascii="Times New Roman" w:hAnsi="Times New Roman"/>
          <w:sz w:val="24"/>
          <w:szCs w:val="24"/>
        </w:rPr>
        <w:t xml:space="preserve"> no Setor de Informática do Conselho Regional de Medicina de Pernambuco, sediado na Rua Cons</w:t>
      </w:r>
      <w:r w:rsidR="00605C16">
        <w:rPr>
          <w:rFonts w:ascii="Times New Roman" w:hAnsi="Times New Roman"/>
          <w:sz w:val="24"/>
          <w:szCs w:val="24"/>
        </w:rPr>
        <w:t>elheiro</w:t>
      </w:r>
      <w:r w:rsidRPr="001A696F">
        <w:rPr>
          <w:rFonts w:ascii="Times New Roman" w:hAnsi="Times New Roman"/>
          <w:sz w:val="24"/>
          <w:szCs w:val="24"/>
        </w:rPr>
        <w:t xml:space="preserve"> Portela, 203 Espinheiro, Recife/PE</w:t>
      </w:r>
      <w:r w:rsidR="001C0730">
        <w:rPr>
          <w:rFonts w:ascii="Times New Roman" w:hAnsi="Times New Roman"/>
          <w:sz w:val="24"/>
          <w:szCs w:val="24"/>
        </w:rPr>
        <w:t>, CEP 52020-</w:t>
      </w:r>
      <w:r w:rsidR="00DF552D">
        <w:rPr>
          <w:rFonts w:ascii="Times New Roman" w:hAnsi="Times New Roman"/>
          <w:sz w:val="24"/>
          <w:szCs w:val="24"/>
        </w:rPr>
        <w:t>185</w:t>
      </w:r>
      <w:r w:rsidRPr="001A696F">
        <w:rPr>
          <w:rFonts w:ascii="Times New Roman" w:hAnsi="Times New Roman"/>
          <w:sz w:val="24"/>
          <w:szCs w:val="24"/>
        </w:rPr>
        <w:t>, em dias úteis das 09:00 às 16:00 horas.</w:t>
      </w:r>
    </w:p>
    <w:p w:rsidR="007B5C15" w:rsidRDefault="007B5C15" w:rsidP="00D115E6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DO RECEBIMENTO PROVISÓRIO E DEFINITIVO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5.1</w:t>
      </w:r>
      <w:r>
        <w:rPr>
          <w:rFonts w:ascii="Times New Roman" w:hAnsi="Times New Roman"/>
          <w:sz w:val="24"/>
          <w:szCs w:val="24"/>
        </w:rPr>
        <w:t xml:space="preserve"> </w:t>
      </w:r>
      <w:r w:rsidR="00DF552D">
        <w:rPr>
          <w:rFonts w:ascii="Times New Roman" w:hAnsi="Times New Roman"/>
          <w:sz w:val="24"/>
          <w:szCs w:val="24"/>
        </w:rPr>
        <w:t>O</w:t>
      </w:r>
      <w:r w:rsidRPr="001C0730">
        <w:rPr>
          <w:rFonts w:ascii="Times New Roman" w:hAnsi="Times New Roman"/>
          <w:sz w:val="24"/>
          <w:szCs w:val="24"/>
        </w:rPr>
        <w:t xml:space="preserve"> objeto será recebido da forma como se segue: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5.1.1</w:t>
      </w:r>
      <w:r w:rsidRPr="001C0730">
        <w:rPr>
          <w:rFonts w:ascii="Times New Roman" w:hAnsi="Times New Roman"/>
          <w:sz w:val="24"/>
          <w:szCs w:val="24"/>
        </w:rPr>
        <w:t>Provisoriamente, imediatamente depois de efetuada a entrega, para efeito de posterior verificação de conformidade do produto com as especificações do Edital da Licitação;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5.1.2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 xml:space="preserve">Definitivamente, após verificação da sua conformidade com as especificações contidas na proposta apresentada e/ou no edital e seus anexos, no prazo máximo de 05 </w:t>
      </w:r>
      <w:r w:rsidRPr="001C0730">
        <w:rPr>
          <w:rFonts w:ascii="Times New Roman" w:hAnsi="Times New Roman"/>
          <w:sz w:val="24"/>
          <w:szCs w:val="24"/>
        </w:rPr>
        <w:lastRenderedPageBreak/>
        <w:t>(cinco) dias úteis a contar do recebimento provisório.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>A entrega do objeto pela empresa e seu recebimento pelo CREMEPE não implicam sua aceitação definitiva, que será caracterizada pela atestação da nota fiscal/fatura correspondente.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5.3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>O recebimento definitivo ficará condicionado à observância de todas as cláusulas e condições fixadas neste instrumento e na proposta comercial, bem como ao atendimento de eventuais solicitações no sentido de que a CONTRATADA promova a substituição do objeto entregue fora das especificações ou no qual venham a ser detectados defeitos, irregularidades ou imperfeições.</w:t>
      </w:r>
    </w:p>
    <w:p w:rsidR="00E455F5" w:rsidRPr="001C0730" w:rsidRDefault="00E455F5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5.4</w:t>
      </w:r>
      <w:r w:rsidRPr="001C0730">
        <w:rPr>
          <w:rFonts w:ascii="Times New Roman" w:hAnsi="Times New Roman"/>
          <w:sz w:val="24"/>
          <w:szCs w:val="24"/>
        </w:rPr>
        <w:t>Constitui igualmente condição para a formalização do recebimento definitivo, a apresentação pela CONTRATADA de documento escrito onde constem às recomendações de uso, manutenção, conservação dos objetos entregues, bem como as relacionadas com as especificações técnicas destes.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>Os objetos do contrato serão recusados: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5.5.1</w:t>
      </w:r>
      <w:r w:rsidRPr="001C0730">
        <w:rPr>
          <w:rFonts w:ascii="Times New Roman" w:hAnsi="Times New Roman"/>
          <w:sz w:val="24"/>
          <w:szCs w:val="24"/>
        </w:rPr>
        <w:t>Quando entregues com especificações técnicas diferentes das constantes deste Termo de Referência e na proposta comercial da CONTRATADA;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5.5.2</w:t>
      </w:r>
      <w:r w:rsidRPr="001C0730">
        <w:rPr>
          <w:rFonts w:ascii="Times New Roman" w:hAnsi="Times New Roman"/>
          <w:sz w:val="24"/>
          <w:szCs w:val="24"/>
        </w:rPr>
        <w:t>Ocorrendo à recusa, a CONTRATADA deverá providenciar a substituição, com o mesmo prazo de entrega, contados da comunicação feita pelo Contratante.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5.6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>O recebimento provisório ou definitivo não exclui a responsabilidade civil da Contratada em face da lei e desta contratação.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5.7</w:t>
      </w:r>
      <w:r>
        <w:rPr>
          <w:rFonts w:ascii="Times New Roman" w:hAnsi="Times New Roman"/>
          <w:sz w:val="24"/>
          <w:szCs w:val="24"/>
        </w:rPr>
        <w:t xml:space="preserve"> </w:t>
      </w:r>
      <w:r w:rsidR="00DF552D">
        <w:rPr>
          <w:rFonts w:ascii="Times New Roman" w:hAnsi="Times New Roman"/>
          <w:sz w:val="24"/>
          <w:szCs w:val="24"/>
        </w:rPr>
        <w:t>O</w:t>
      </w:r>
      <w:r w:rsidRPr="001C0730">
        <w:rPr>
          <w:rFonts w:ascii="Times New Roman" w:hAnsi="Times New Roman"/>
          <w:sz w:val="24"/>
          <w:szCs w:val="24"/>
        </w:rPr>
        <w:t xml:space="preserve"> CONTRATANTE rejeitará, no todo ou em parte, o objeto do Contrato executado em desacordo com as cláusulas contratuais e proposta comercial.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5.8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 xml:space="preserve">Os bens serão recebidos provisoriamente no prazo de </w:t>
      </w:r>
      <w:r>
        <w:rPr>
          <w:rFonts w:ascii="Times New Roman" w:hAnsi="Times New Roman"/>
          <w:sz w:val="24"/>
          <w:szCs w:val="24"/>
        </w:rPr>
        <w:t xml:space="preserve">até </w:t>
      </w:r>
      <w:r w:rsidRPr="001C0730">
        <w:rPr>
          <w:rFonts w:ascii="Times New Roman" w:hAnsi="Times New Roman"/>
          <w:sz w:val="24"/>
          <w:szCs w:val="24"/>
        </w:rPr>
        <w:t>05 (cinco) dias úteis, pelo(a) responsável do acompanhamento e fiscalização do contrato, para efeito de posterior verificação de sua conformidade com as especificações constantes neste Termo de Referência e na proposta.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>Os bens poderão ser rejeitados</w:t>
      </w:r>
      <w:r w:rsidR="00DF552D"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>no todo ou em parte, quando em desacordo com as especificações constantes neste Termo de Referência e na proposta, a contar da notificação da contratada, às suas custas, sem prejuízo da aplicação das penalidades.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 xml:space="preserve">Os bens serão recebidos definitivamente no prazo máximo de </w:t>
      </w:r>
      <w:r>
        <w:rPr>
          <w:rFonts w:ascii="Times New Roman" w:hAnsi="Times New Roman"/>
          <w:sz w:val="24"/>
          <w:szCs w:val="24"/>
        </w:rPr>
        <w:t xml:space="preserve">até </w:t>
      </w:r>
      <w:r w:rsidRPr="001C0730">
        <w:rPr>
          <w:rFonts w:ascii="Times New Roman" w:hAnsi="Times New Roman"/>
          <w:sz w:val="24"/>
          <w:szCs w:val="24"/>
        </w:rPr>
        <w:t>05 (cinco) dias úteis, contados do recebimento provisório, após a verificação da qualidade e quantidade do material e consequente aceitação mediante termo circunstanciado.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t>5.11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 xml:space="preserve">Na hipótese de a verificação a que se refere o subitem anterior não ser procedida dentro do prazo fixado, </w:t>
      </w:r>
      <w:proofErr w:type="spellStart"/>
      <w:r w:rsidRPr="001C0730">
        <w:rPr>
          <w:rFonts w:ascii="Times New Roman" w:hAnsi="Times New Roman"/>
          <w:sz w:val="24"/>
          <w:szCs w:val="24"/>
        </w:rPr>
        <w:t>reputar­se­á</w:t>
      </w:r>
      <w:proofErr w:type="spellEnd"/>
      <w:r w:rsidRPr="001C0730">
        <w:rPr>
          <w:rFonts w:ascii="Times New Roman" w:hAnsi="Times New Roman"/>
          <w:sz w:val="24"/>
          <w:szCs w:val="24"/>
        </w:rPr>
        <w:t xml:space="preserve"> como realizada, </w:t>
      </w:r>
      <w:proofErr w:type="spellStart"/>
      <w:r w:rsidRPr="001C0730">
        <w:rPr>
          <w:rFonts w:ascii="Times New Roman" w:hAnsi="Times New Roman"/>
          <w:sz w:val="24"/>
          <w:szCs w:val="24"/>
        </w:rPr>
        <w:t>consumando­se</w:t>
      </w:r>
      <w:proofErr w:type="spellEnd"/>
      <w:r w:rsidRPr="001C0730">
        <w:rPr>
          <w:rFonts w:ascii="Times New Roman" w:hAnsi="Times New Roman"/>
          <w:sz w:val="24"/>
          <w:szCs w:val="24"/>
        </w:rPr>
        <w:t xml:space="preserve"> o recebimento definitivo no dia do esgotamento do prazo.</w:t>
      </w: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730" w:rsidRPr="001C0730" w:rsidRDefault="001C0730" w:rsidP="001C0730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0730">
        <w:rPr>
          <w:rFonts w:ascii="Times New Roman" w:hAnsi="Times New Roman"/>
          <w:b/>
          <w:sz w:val="24"/>
          <w:szCs w:val="24"/>
        </w:rPr>
        <w:lastRenderedPageBreak/>
        <w:t>5.12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730">
        <w:rPr>
          <w:rFonts w:ascii="Times New Roman" w:hAnsi="Times New Roman"/>
          <w:sz w:val="24"/>
          <w:szCs w:val="24"/>
        </w:rPr>
        <w:t>O recebimento provisório ou definitivo do objeto não exclui a responsabilidade da contratada pelos prejuízos resultantes da incorreta execução do contrato.</w:t>
      </w:r>
    </w:p>
    <w:p w:rsidR="007B5C15" w:rsidRDefault="007B5C15" w:rsidP="00D115E6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337F3" w:rsidRPr="00D337F3" w:rsidRDefault="00D337F3" w:rsidP="00D337F3">
      <w:pPr>
        <w:pStyle w:val="PargrafodaLista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lang w:eastAsia="pt-BR"/>
        </w:rPr>
      </w:pPr>
      <w:r w:rsidRPr="00D337F3">
        <w:rPr>
          <w:rFonts w:ascii="Times New Roman" w:hAnsi="Times New Roman"/>
          <w:b/>
          <w:sz w:val="24"/>
          <w:szCs w:val="24"/>
        </w:rPr>
        <w:t>DA GARANTIA DE FUNCIONAMENTO</w:t>
      </w:r>
    </w:p>
    <w:p w:rsidR="00D337F3" w:rsidRPr="001D0F86" w:rsidRDefault="00D337F3" w:rsidP="001D0F8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6BAC" w:rsidRDefault="00BD5AB2" w:rsidP="007C3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D337F3" w:rsidRPr="00D337F3">
        <w:rPr>
          <w:rFonts w:ascii="Times New Roman" w:hAnsi="Times New Roman"/>
          <w:b/>
          <w:sz w:val="24"/>
          <w:szCs w:val="24"/>
        </w:rPr>
        <w:t>.1</w:t>
      </w:r>
      <w:r w:rsidR="00D337F3">
        <w:rPr>
          <w:rFonts w:ascii="Times New Roman" w:hAnsi="Times New Roman"/>
          <w:sz w:val="24"/>
          <w:szCs w:val="24"/>
        </w:rPr>
        <w:t xml:space="preserve"> </w:t>
      </w:r>
      <w:r w:rsidR="00D337F3" w:rsidRPr="00D337F3">
        <w:rPr>
          <w:rFonts w:ascii="Times New Roman" w:hAnsi="Times New Roman"/>
          <w:sz w:val="24"/>
          <w:szCs w:val="24"/>
        </w:rPr>
        <w:t xml:space="preserve">Os materiais ofertados deverão ter garantia do fabricante, no prazo mínimo </w:t>
      </w:r>
      <w:r w:rsidR="007C36A5">
        <w:rPr>
          <w:rFonts w:ascii="Times New Roman" w:hAnsi="Times New Roman"/>
          <w:sz w:val="24"/>
          <w:szCs w:val="24"/>
        </w:rPr>
        <w:t>de 12 (doze) meses</w:t>
      </w:r>
      <w:r w:rsidR="00D337F3" w:rsidRPr="00D337F3">
        <w:rPr>
          <w:rFonts w:ascii="Times New Roman" w:hAnsi="Times New Roman"/>
          <w:sz w:val="24"/>
          <w:szCs w:val="24"/>
        </w:rPr>
        <w:t xml:space="preserve">, </w:t>
      </w:r>
      <w:r w:rsidR="00D337F3" w:rsidRPr="001D0F86">
        <w:rPr>
          <w:rFonts w:ascii="Times New Roman" w:hAnsi="Times New Roman"/>
          <w:b/>
          <w:i/>
          <w:sz w:val="24"/>
          <w:szCs w:val="24"/>
          <w:u w:val="single"/>
        </w:rPr>
        <w:t>garantia essa considerada a partir da data efetiva</w:t>
      </w:r>
      <w:r w:rsidR="001D0F86" w:rsidRPr="001D0F86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D337F3" w:rsidRPr="001D0F86">
        <w:rPr>
          <w:rFonts w:ascii="Times New Roman" w:hAnsi="Times New Roman"/>
          <w:b/>
          <w:i/>
          <w:sz w:val="24"/>
          <w:szCs w:val="24"/>
          <w:u w:val="single"/>
        </w:rPr>
        <w:t>da entrega dos materiais</w:t>
      </w:r>
      <w:r w:rsidR="00D337F3" w:rsidRPr="00D337F3">
        <w:rPr>
          <w:rFonts w:ascii="Times New Roman" w:hAnsi="Times New Roman"/>
          <w:sz w:val="24"/>
          <w:szCs w:val="24"/>
        </w:rPr>
        <w:t>.</w:t>
      </w:r>
    </w:p>
    <w:p w:rsidR="00E56BAC" w:rsidRDefault="00E56BAC" w:rsidP="00E56B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145C" w:rsidRDefault="00D7145C" w:rsidP="001D0F86">
      <w:pPr>
        <w:pStyle w:val="PargrafodaLista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DAS OBRIGAÇÕES DA CONTRATADA</w:t>
      </w:r>
    </w:p>
    <w:p w:rsidR="00D7145C" w:rsidRDefault="00D7145C" w:rsidP="00D115E6">
      <w:pPr>
        <w:pStyle w:val="PargrafodaLista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7145C" w:rsidRDefault="001D0F86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Fornecer o objeto</w:t>
      </w:r>
      <w:r w:rsidR="00D7145C">
        <w:rPr>
          <w:rFonts w:ascii="Times New Roman" w:hAnsi="Times New Roman"/>
          <w:sz w:val="24"/>
          <w:szCs w:val="24"/>
        </w:rPr>
        <w:t xml:space="preserve">, conforme especificado, sempre da melhor qualidade, bem como, a solucionar qualquer defeito </w:t>
      </w:r>
      <w:r w:rsidR="0093667B">
        <w:rPr>
          <w:rFonts w:ascii="Times New Roman" w:hAnsi="Times New Roman"/>
          <w:sz w:val="24"/>
          <w:szCs w:val="24"/>
        </w:rPr>
        <w:t xml:space="preserve">ou intercorrência que ocorra resultante de má execução </w:t>
      </w:r>
      <w:r w:rsidR="00BD5AB2">
        <w:rPr>
          <w:rFonts w:ascii="Times New Roman" w:hAnsi="Times New Roman"/>
          <w:sz w:val="24"/>
          <w:szCs w:val="24"/>
        </w:rPr>
        <w:t>dos equipamentos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D0F86">
        <w:rPr>
          <w:rFonts w:ascii="Times New Roman" w:hAnsi="Times New Roman"/>
          <w:b/>
          <w:sz w:val="24"/>
          <w:szCs w:val="24"/>
        </w:rPr>
        <w:t>dentro do período da garantia.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E27F6" w:rsidRDefault="00EE27F6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3667B" w:rsidRDefault="0093667B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Cumprir as condições e prazos dispostos no presente Termo de Referência.</w:t>
      </w:r>
    </w:p>
    <w:p w:rsidR="00D11DB5" w:rsidRPr="00D11DB5" w:rsidRDefault="00D11DB5" w:rsidP="00D11DB5">
      <w:pPr>
        <w:pStyle w:val="PargrafodaLista"/>
        <w:rPr>
          <w:rFonts w:ascii="Times New Roman" w:hAnsi="Times New Roman"/>
          <w:sz w:val="24"/>
          <w:szCs w:val="24"/>
        </w:rPr>
      </w:pPr>
    </w:p>
    <w:p w:rsidR="0093667B" w:rsidRDefault="0093667B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Assumir inteira responsabilidade </w:t>
      </w:r>
      <w:r w:rsidR="001D0F86">
        <w:rPr>
          <w:rFonts w:ascii="Times New Roman" w:hAnsi="Times New Roman"/>
          <w:sz w:val="24"/>
          <w:szCs w:val="24"/>
        </w:rPr>
        <w:t xml:space="preserve">pela entrega </w:t>
      </w:r>
      <w:r w:rsidR="00645ECD">
        <w:rPr>
          <w:rFonts w:ascii="Times New Roman" w:hAnsi="Times New Roman"/>
          <w:sz w:val="24"/>
          <w:szCs w:val="24"/>
        </w:rPr>
        <w:t>dos equipamentos</w:t>
      </w:r>
      <w:r w:rsidR="001D0F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efetuá-l</w:t>
      </w:r>
      <w:r w:rsidR="00645ECD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s de acordo com as especificações constantes da proposta de preços, as disposições do instrumento convocatório e seus anexos, a boa técnica, as legislações e normas pertinentes.</w:t>
      </w:r>
    </w:p>
    <w:p w:rsidR="0093667B" w:rsidRPr="0093667B" w:rsidRDefault="0093667B" w:rsidP="00D115E6">
      <w:pPr>
        <w:pStyle w:val="PargrafodaLista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3667B" w:rsidRDefault="0093667B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Reparar e corrigir os defeitos ou incorreções resultantes da má qualidade da execução </w:t>
      </w:r>
      <w:r w:rsidR="0070600F">
        <w:rPr>
          <w:rFonts w:ascii="Times New Roman" w:hAnsi="Times New Roman"/>
          <w:sz w:val="24"/>
          <w:szCs w:val="24"/>
        </w:rPr>
        <w:t>dos equipamentos.</w:t>
      </w:r>
    </w:p>
    <w:p w:rsidR="00451EEC" w:rsidRPr="00451EEC" w:rsidRDefault="00451EEC" w:rsidP="00D115E6">
      <w:pPr>
        <w:pStyle w:val="PargrafodaLista"/>
        <w:spacing w:line="240" w:lineRule="auto"/>
        <w:rPr>
          <w:rFonts w:ascii="Times New Roman" w:hAnsi="Times New Roman"/>
          <w:sz w:val="24"/>
          <w:szCs w:val="24"/>
        </w:rPr>
      </w:pPr>
    </w:p>
    <w:p w:rsidR="00451EEC" w:rsidRDefault="00451EEC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Assumir a responsabilidade e o ônus pelo recolhimento de todos os impostos, taxas, tarifas, contribuições e emolumentos federais, estaduais e municipais, que incidam ou venham a incidir sobre o objeto do contrato a ser firmado.</w:t>
      </w:r>
    </w:p>
    <w:p w:rsidR="00451EEC" w:rsidRPr="00451EEC" w:rsidRDefault="00451EEC" w:rsidP="00D115E6">
      <w:pPr>
        <w:pStyle w:val="PargrafodaLista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1EEC" w:rsidRDefault="00451EEC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Responsabilizar-se integralmente pelos serviços contratados, em conformidade com as especificações técnicas, nos termos da legislação vigente.</w:t>
      </w:r>
    </w:p>
    <w:p w:rsidR="00451EEC" w:rsidRPr="00451EEC" w:rsidRDefault="00451EEC" w:rsidP="00D115E6">
      <w:pPr>
        <w:pStyle w:val="PargrafodaLista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1EEC" w:rsidRDefault="00451EEC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Manter, durante toda a execução do contrato, em compatibilidade com as obrigações assumidas, todas as condições que culminaram em sua habilitação e qualificação na fase da licitação.</w:t>
      </w:r>
    </w:p>
    <w:p w:rsidR="00E455F5" w:rsidRPr="00E455F5" w:rsidRDefault="00E455F5" w:rsidP="00E455F5">
      <w:pPr>
        <w:pStyle w:val="PargrafodaLista"/>
        <w:rPr>
          <w:rFonts w:ascii="Times New Roman" w:hAnsi="Times New Roman"/>
          <w:sz w:val="24"/>
          <w:szCs w:val="24"/>
        </w:rPr>
      </w:pPr>
    </w:p>
    <w:p w:rsidR="00A46735" w:rsidRDefault="00451EEC" w:rsidP="00D115E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0600F">
        <w:rPr>
          <w:rFonts w:ascii="Times New Roman" w:hAnsi="Times New Roman"/>
          <w:sz w:val="24"/>
          <w:szCs w:val="24"/>
        </w:rPr>
        <w:t xml:space="preserve">Reparar, corrigir, remover reconstruir ou substituir, às suas expensas, na total ou em parte, o objeto do contrato em que se verifiquem </w:t>
      </w:r>
      <w:r w:rsidR="0070600F">
        <w:rPr>
          <w:rFonts w:ascii="Times New Roman" w:hAnsi="Times New Roman"/>
          <w:sz w:val="24"/>
          <w:szCs w:val="24"/>
        </w:rPr>
        <w:t>vícios, defeitos ou incorreções.</w:t>
      </w:r>
    </w:p>
    <w:p w:rsidR="0070600F" w:rsidRPr="0070600F" w:rsidRDefault="0070600F" w:rsidP="0070600F">
      <w:pPr>
        <w:pStyle w:val="PargrafodaLista"/>
        <w:rPr>
          <w:rFonts w:ascii="Times New Roman" w:hAnsi="Times New Roman"/>
          <w:sz w:val="24"/>
          <w:szCs w:val="24"/>
        </w:rPr>
      </w:pPr>
    </w:p>
    <w:p w:rsidR="00C642ED" w:rsidRDefault="00C642ED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Responsabilizar-se pelos danos causados diretamente ao CONTRATANTE ou a terceiros decorrentes de sua culpa ou dolo na execução do contrato, não excluindo ou reduzindo dessa responsabilidade, a fiscalização do CONTRATANTE em seu acompanhamento.</w:t>
      </w:r>
    </w:p>
    <w:p w:rsidR="00C642ED" w:rsidRPr="00C642ED" w:rsidRDefault="00C642ED" w:rsidP="00D115E6">
      <w:pPr>
        <w:pStyle w:val="PargrafodaLista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642ED" w:rsidRDefault="00C642ED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Prestar os esclarecimentos desejados, bem como comunicar imediatamente ao CONTRATANTE, quaisquer fatos ou anormalidades que por ventura possam prejudicar o bom andamento ou o resultado final dos serviços.</w:t>
      </w:r>
    </w:p>
    <w:p w:rsidR="00C642ED" w:rsidRPr="00C642ED" w:rsidRDefault="00C642ED" w:rsidP="00D115E6">
      <w:pPr>
        <w:pStyle w:val="PargrafodaLista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642ED" w:rsidRDefault="00C642ED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Designar preposto para representá-la e responsável pelo acompanhamento das reclamações ou providências decorrentes da má execução dos serviços.</w:t>
      </w:r>
    </w:p>
    <w:p w:rsidR="00C642ED" w:rsidRPr="00C642ED" w:rsidRDefault="00C642ED" w:rsidP="00D115E6">
      <w:pPr>
        <w:pStyle w:val="PargrafodaLista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03927" w:rsidRPr="0070600F" w:rsidRDefault="004049E5" w:rsidP="001D0F86">
      <w:pPr>
        <w:pStyle w:val="PargrafodaLista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70600F">
        <w:rPr>
          <w:rFonts w:ascii="Times New Roman" w:hAnsi="Times New Roman"/>
          <w:b/>
          <w:i/>
          <w:sz w:val="24"/>
          <w:szCs w:val="24"/>
          <w:u w:val="single"/>
        </w:rPr>
        <w:t>Providenciar o transporte</w:t>
      </w:r>
      <w:r w:rsidR="0070600F" w:rsidRPr="0070600F">
        <w:rPr>
          <w:rFonts w:ascii="Times New Roman" w:hAnsi="Times New Roman"/>
          <w:b/>
          <w:i/>
          <w:sz w:val="24"/>
          <w:szCs w:val="24"/>
          <w:u w:val="single"/>
        </w:rPr>
        <w:t xml:space="preserve"> (frete)</w:t>
      </w:r>
      <w:r w:rsidRPr="0070600F">
        <w:rPr>
          <w:rFonts w:ascii="Times New Roman" w:hAnsi="Times New Roman"/>
          <w:b/>
          <w:i/>
          <w:sz w:val="24"/>
          <w:szCs w:val="24"/>
          <w:u w:val="single"/>
        </w:rPr>
        <w:t xml:space="preserve"> dos equipamentos e insumos necessários para a perfeita execução dos </w:t>
      </w:r>
      <w:r w:rsidR="0070600F" w:rsidRPr="0070600F">
        <w:rPr>
          <w:rFonts w:ascii="Times New Roman" w:hAnsi="Times New Roman"/>
          <w:b/>
          <w:i/>
          <w:sz w:val="24"/>
          <w:szCs w:val="24"/>
          <w:u w:val="single"/>
        </w:rPr>
        <w:t>objetos</w:t>
      </w:r>
      <w:r w:rsidRPr="0070600F">
        <w:rPr>
          <w:rFonts w:ascii="Times New Roman" w:hAnsi="Times New Roman"/>
          <w:b/>
          <w:i/>
          <w:sz w:val="24"/>
          <w:szCs w:val="24"/>
          <w:u w:val="single"/>
        </w:rPr>
        <w:t xml:space="preserve"> contratado</w:t>
      </w:r>
      <w:r w:rsidR="0070600F" w:rsidRPr="0070600F">
        <w:rPr>
          <w:rFonts w:ascii="Times New Roman" w:hAnsi="Times New Roman"/>
          <w:b/>
          <w:i/>
          <w:sz w:val="24"/>
          <w:szCs w:val="24"/>
          <w:u w:val="single"/>
        </w:rPr>
        <w:t>s</w:t>
      </w:r>
      <w:r w:rsidRPr="0070600F">
        <w:rPr>
          <w:rFonts w:ascii="Times New Roman" w:hAnsi="Times New Roman"/>
          <w:b/>
          <w:i/>
          <w:sz w:val="24"/>
          <w:szCs w:val="24"/>
          <w:u w:val="single"/>
        </w:rPr>
        <w:t>.</w:t>
      </w:r>
    </w:p>
    <w:p w:rsidR="004049E5" w:rsidRPr="004049E5" w:rsidRDefault="004049E5" w:rsidP="00D115E6">
      <w:pPr>
        <w:pStyle w:val="PargrafodaLista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75460" w:rsidRPr="00975460" w:rsidRDefault="00975460" w:rsidP="0031618D">
      <w:pPr>
        <w:pStyle w:val="PargrafodaLista"/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5460">
        <w:rPr>
          <w:rFonts w:ascii="Times New Roman" w:hAnsi="Times New Roman"/>
          <w:b/>
          <w:bCs/>
          <w:sz w:val="24"/>
          <w:szCs w:val="24"/>
        </w:rPr>
        <w:t>DAS OBRIGAÇÕES DA CONTRATANTE</w:t>
      </w:r>
    </w:p>
    <w:p w:rsidR="00975460" w:rsidRPr="00686DA4" w:rsidRDefault="00975460" w:rsidP="00D115E6">
      <w:pPr>
        <w:spacing w:after="0" w:line="240" w:lineRule="auto"/>
        <w:ind w:left="851" w:hanging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Nos termos d</w:t>
      </w:r>
      <w:r w:rsidR="001E4938">
        <w:rPr>
          <w:rFonts w:ascii="Times New Roman" w:hAnsi="Times New Roman"/>
          <w:sz w:val="24"/>
          <w:szCs w:val="24"/>
        </w:rPr>
        <w:t xml:space="preserve">a Lei 14.133/2021, </w:t>
      </w:r>
      <w:r w:rsidRPr="00686DA4">
        <w:rPr>
          <w:rFonts w:ascii="Times New Roman" w:hAnsi="Times New Roman"/>
          <w:sz w:val="24"/>
          <w:szCs w:val="24"/>
        </w:rPr>
        <w:t>o CREMEPE designará um representante para acompanhar e fiscalizar a execução do Contrato, anotando em registro próprio todas as ocorrências relacionadas com a execução e determinando o que for necessário à regularização das falhas ou defeitos observados.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Proporcionar todas as facilidades para que a Contratada possa cumprir suas obrigações dentro dos prazos e condições estabelecidas no contrato.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Solicitar a substituição do material, caso não atenda as especificações, de acordo com o estabelecido neste Termo de Referência.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 xml:space="preserve">Notificar a Contratada, por escrito, sobre imperfeições, falhas ou irregularidades constatadas no material adquirido, para que sejam adotadas as medidas corretivas necessárias. 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Aplicar à Contratada as sanções administrativas regulamentares e contratuais cabíveis.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Manifestar-se formalmente em todos os atos relativos à execução do contrato, em especial, aplicação de sanções e alterações do mesmo.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Prestar as informações e os esclarecimentos que venham a ser solicitados pela Contratada.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Default="00975460" w:rsidP="00E0321E">
      <w:pPr>
        <w:pStyle w:val="PargrafodaLista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Efetuar o pagamento nas condições estabelecidas no contrato.</w:t>
      </w:r>
    </w:p>
    <w:p w:rsidR="00645ECD" w:rsidRPr="00645ECD" w:rsidRDefault="00645ECD" w:rsidP="00645ECD">
      <w:pPr>
        <w:pStyle w:val="PargrafodaLista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Receber o objeto no prazo e condições estabelecidas no Edital e seus anexos;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Comunicar à Contratada, por escrito, sobre imperfeições, falhas ou irregularidades verificadas no objeto fornecido, para que seja substituído, reparado ou corrigido;</w:t>
      </w:r>
    </w:p>
    <w:p w:rsidR="00975460" w:rsidRPr="00686DA4" w:rsidRDefault="00975460" w:rsidP="00D115E6">
      <w:pPr>
        <w:pStyle w:val="PargrafodaLista"/>
        <w:autoSpaceDE w:val="0"/>
        <w:autoSpaceDN w:val="0"/>
        <w:adjustRightInd w:val="0"/>
        <w:spacing w:after="0" w:line="240" w:lineRule="auto"/>
        <w:ind w:left="993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Default="00975460" w:rsidP="00E0321E">
      <w:pPr>
        <w:pStyle w:val="PargrafodaLista"/>
        <w:numPr>
          <w:ilvl w:val="1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Acompanhar e fiscalizar o cumprimento das obrigações da Contratada, através de comissão/servidor especialmente designado;</w:t>
      </w:r>
    </w:p>
    <w:p w:rsidR="00D33D3A" w:rsidRPr="00D33D3A" w:rsidRDefault="00D33D3A" w:rsidP="00D115E6">
      <w:pPr>
        <w:pStyle w:val="PargrafodaLista"/>
        <w:spacing w:line="240" w:lineRule="auto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Efetuar o pagamento à Contratada no valor correspondente ao fornecimento do objeto, no prazo e forma estabelecidos no Edital e seus anexos;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A Administração não responderá por quaisquer compromissos assumidos pela Contratada com terceiros, ainda que vinculados à execução do Termo de Contrato, bem como por qualquer dano causado a terceiros em decorrência de ato da Contratada, de seus empregados, prepostos ou subordinados.</w:t>
      </w:r>
    </w:p>
    <w:p w:rsidR="00975460" w:rsidRPr="00975460" w:rsidRDefault="00975460" w:rsidP="00E0321E">
      <w:pPr>
        <w:pStyle w:val="PargrafodaLista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75460">
        <w:rPr>
          <w:rFonts w:ascii="Times New Roman" w:hAnsi="Times New Roman"/>
          <w:b/>
          <w:bCs/>
          <w:sz w:val="24"/>
          <w:szCs w:val="24"/>
        </w:rPr>
        <w:lastRenderedPageBreak/>
        <w:t xml:space="preserve">DO CONTROLE DA EXECUÇÃO E FISCALIZAÇÃO </w:t>
      </w:r>
    </w:p>
    <w:p w:rsidR="00975460" w:rsidRPr="00686DA4" w:rsidRDefault="00975460" w:rsidP="00D11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975460" w:rsidRPr="00686DA4" w:rsidRDefault="00E0321E" w:rsidP="0065203F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65203F" w:rsidRPr="0065203F">
        <w:rPr>
          <w:rFonts w:ascii="Times New Roman" w:hAnsi="Times New Roman"/>
          <w:b/>
          <w:sz w:val="24"/>
          <w:szCs w:val="24"/>
        </w:rPr>
        <w:t>.1</w:t>
      </w:r>
      <w:r w:rsidR="0065203F">
        <w:rPr>
          <w:rFonts w:ascii="Times New Roman" w:hAnsi="Times New Roman"/>
          <w:sz w:val="24"/>
          <w:szCs w:val="24"/>
        </w:rPr>
        <w:t xml:space="preserve"> </w:t>
      </w:r>
      <w:r w:rsidR="00975460" w:rsidRPr="00686DA4">
        <w:rPr>
          <w:rFonts w:ascii="Times New Roman" w:hAnsi="Times New Roman"/>
          <w:sz w:val="24"/>
          <w:szCs w:val="24"/>
        </w:rPr>
        <w:t xml:space="preserve">Nos termos </w:t>
      </w:r>
      <w:r w:rsidR="0065203F">
        <w:rPr>
          <w:rFonts w:ascii="Times New Roman" w:hAnsi="Times New Roman"/>
          <w:sz w:val="24"/>
          <w:szCs w:val="24"/>
        </w:rPr>
        <w:t>da Lei 14.133/2021</w:t>
      </w:r>
      <w:r w:rsidR="00975460" w:rsidRPr="00686DA4">
        <w:rPr>
          <w:rFonts w:ascii="Times New Roman" w:hAnsi="Times New Roman"/>
          <w:sz w:val="24"/>
          <w:szCs w:val="24"/>
        </w:rPr>
        <w:t xml:space="preserve">, a administração designará </w:t>
      </w:r>
      <w:r w:rsidR="0065203F">
        <w:rPr>
          <w:rFonts w:ascii="Times New Roman" w:hAnsi="Times New Roman"/>
          <w:b/>
          <w:sz w:val="24"/>
          <w:szCs w:val="24"/>
        </w:rPr>
        <w:t xml:space="preserve">Lourival Quirino da Silva Júnior, </w:t>
      </w:r>
      <w:r w:rsidR="00975460" w:rsidRPr="00686DA4">
        <w:rPr>
          <w:rFonts w:ascii="Times New Roman" w:hAnsi="Times New Roman"/>
          <w:sz w:val="24"/>
          <w:szCs w:val="24"/>
        </w:rPr>
        <w:t xml:space="preserve">para exercer toda e qualquer ação de orientação geral até a entrega do objeto pela Contratada anotando em registro próprio todas as ocorrências relacionadas com a execução e determinando o que for necessário à regularização de falhas ou defeitos observados; </w:t>
      </w:r>
    </w:p>
    <w:p w:rsidR="00975460" w:rsidRPr="00686DA4" w:rsidRDefault="00975460" w:rsidP="00D11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975460" w:rsidRPr="00686DA4" w:rsidRDefault="00975460" w:rsidP="00E0321E">
      <w:pPr>
        <w:pStyle w:val="PargrafodaLista"/>
        <w:numPr>
          <w:ilvl w:val="2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 xml:space="preserve"> São atribuições do servidor designado, dentre outras:</w:t>
      </w:r>
    </w:p>
    <w:p w:rsidR="00975460" w:rsidRPr="00686DA4" w:rsidRDefault="00975460" w:rsidP="00D115E6">
      <w:pPr>
        <w:pStyle w:val="PargrafodaLista"/>
        <w:autoSpaceDE w:val="0"/>
        <w:autoSpaceDN w:val="0"/>
        <w:adjustRightInd w:val="0"/>
        <w:spacing w:after="0" w:line="240" w:lineRule="auto"/>
        <w:ind w:left="1224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3"/>
          <w:numId w:val="2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Atestar as respectivas Notas Fiscais para efeito de pagamento, bem como promover todas as medidas necessárias à solução de quaisquer contratempos que porventura venham a ocorrer;</w:t>
      </w:r>
    </w:p>
    <w:p w:rsidR="00975460" w:rsidRPr="00686DA4" w:rsidRDefault="00975460" w:rsidP="00D115E6">
      <w:pPr>
        <w:pStyle w:val="PargrafodaLista"/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Default="00975460" w:rsidP="00E0321E">
      <w:pPr>
        <w:pStyle w:val="PargrafodaLista"/>
        <w:numPr>
          <w:ilvl w:val="3"/>
          <w:numId w:val="2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Acompanhar e fiscalizar a execução, requerendo em tempo oportuno à Diretoria competente decisões e providências que ultrapassarem a competência do fiscal;</w:t>
      </w:r>
    </w:p>
    <w:p w:rsidR="00D11DB5" w:rsidRPr="00D11DB5" w:rsidRDefault="00D11DB5" w:rsidP="00D11DB5">
      <w:pPr>
        <w:pStyle w:val="PargrafodaLista"/>
        <w:rPr>
          <w:rFonts w:ascii="Times New Roman" w:hAnsi="Times New Roman"/>
          <w:sz w:val="24"/>
          <w:szCs w:val="24"/>
        </w:rPr>
      </w:pPr>
    </w:p>
    <w:p w:rsidR="00975460" w:rsidRDefault="00975460" w:rsidP="00E0321E">
      <w:pPr>
        <w:pStyle w:val="PargrafodaLista"/>
        <w:numPr>
          <w:ilvl w:val="3"/>
          <w:numId w:val="2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Solicitar à Contratada e a seus prepostos ou obter da Administração todas as providências tempestivas necessár</w:t>
      </w:r>
      <w:r>
        <w:rPr>
          <w:rFonts w:ascii="Times New Roman" w:hAnsi="Times New Roman"/>
          <w:sz w:val="24"/>
          <w:szCs w:val="24"/>
        </w:rPr>
        <w:t>ias à boa execução do contrato;</w:t>
      </w:r>
    </w:p>
    <w:p w:rsidR="00975460" w:rsidRPr="00975460" w:rsidRDefault="00975460" w:rsidP="00D115E6">
      <w:pPr>
        <w:pStyle w:val="PargrafodaLista"/>
        <w:spacing w:line="240" w:lineRule="auto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 xml:space="preserve">A fiscalização de que trata este item não exclui nem reduz a responsabilidade da Contratada, inclusive perante terceiros, por qualquer irregularidade, ainda que resultante de imperfeições técnicas ou vícios redibitórios, e, na ocorrência desta, não implica em </w:t>
      </w:r>
      <w:proofErr w:type="spellStart"/>
      <w:r w:rsidRPr="00686DA4">
        <w:rPr>
          <w:rFonts w:ascii="Times New Roman" w:hAnsi="Times New Roman"/>
          <w:sz w:val="24"/>
          <w:szCs w:val="24"/>
        </w:rPr>
        <w:t>co</w:t>
      </w:r>
      <w:r w:rsidRPr="00686DA4">
        <w:rPr>
          <w:rFonts w:ascii="Times New Roman" w:hAnsi="Times New Roman"/>
          <w:sz w:val="24"/>
          <w:szCs w:val="24"/>
        </w:rPr>
        <w:softHyphen/>
        <w:t>responsabilidade</w:t>
      </w:r>
      <w:proofErr w:type="spellEnd"/>
      <w:r w:rsidRPr="00686DA4">
        <w:rPr>
          <w:rFonts w:ascii="Times New Roman" w:hAnsi="Times New Roman"/>
          <w:sz w:val="24"/>
          <w:szCs w:val="24"/>
        </w:rPr>
        <w:t xml:space="preserve"> da Administração ou de seus agentes e prepostos</w:t>
      </w:r>
      <w:r w:rsidR="0065203F">
        <w:rPr>
          <w:rFonts w:ascii="Times New Roman" w:hAnsi="Times New Roman"/>
          <w:sz w:val="24"/>
          <w:szCs w:val="24"/>
        </w:rPr>
        <w:t>.</w:t>
      </w:r>
    </w:p>
    <w:p w:rsidR="00975460" w:rsidRPr="00686DA4" w:rsidRDefault="00975460" w:rsidP="00D115E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1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 xml:space="preserve">Os servidores designados anotarão em registro próprio todas as ocorrências relacionadas com a execução dos contratos, determinando o que for necessário à regularização das faltas ou defeitos observados; </w:t>
      </w:r>
    </w:p>
    <w:p w:rsidR="00975460" w:rsidRPr="00686DA4" w:rsidRDefault="00975460" w:rsidP="00D115E6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Default="00975460" w:rsidP="00E0321E">
      <w:pPr>
        <w:pStyle w:val="PargrafodaLista"/>
        <w:numPr>
          <w:ilvl w:val="1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Independente do acompanhamento e fiscalização exercida pela Contratante, a Contratada deverá exercer fiscalização do processo de entrega dos bens adquiridos, objetivando:</w:t>
      </w:r>
    </w:p>
    <w:p w:rsidR="00645ECD" w:rsidRPr="00645ECD" w:rsidRDefault="00645ECD" w:rsidP="00645ECD">
      <w:pPr>
        <w:pStyle w:val="PargrafodaLista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2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Entregar os produtos nos prazos estabelecido</w:t>
      </w:r>
      <w:r>
        <w:rPr>
          <w:rFonts w:ascii="Times New Roman" w:hAnsi="Times New Roman"/>
          <w:sz w:val="24"/>
          <w:szCs w:val="24"/>
        </w:rPr>
        <w:t xml:space="preserve">s com as mesmas especificações </w:t>
      </w:r>
      <w:r w:rsidRPr="00686DA4">
        <w:rPr>
          <w:rFonts w:ascii="Times New Roman" w:hAnsi="Times New Roman"/>
          <w:sz w:val="24"/>
          <w:szCs w:val="24"/>
        </w:rPr>
        <w:t>e preços apresentados na proposta;</w:t>
      </w:r>
    </w:p>
    <w:p w:rsidR="00975460" w:rsidRPr="00686DA4" w:rsidRDefault="00975460" w:rsidP="00D115E6">
      <w:pPr>
        <w:pStyle w:val="PargrafodaLista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75460" w:rsidRPr="00686DA4" w:rsidRDefault="00975460" w:rsidP="00E0321E">
      <w:pPr>
        <w:pStyle w:val="PargrafodaLista"/>
        <w:numPr>
          <w:ilvl w:val="2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686DA4">
        <w:rPr>
          <w:rFonts w:ascii="Times New Roman" w:hAnsi="Times New Roman"/>
          <w:sz w:val="24"/>
          <w:szCs w:val="24"/>
        </w:rPr>
        <w:t>Manter permanente contato com a fiscalização da Contratante, para solução de eventuais problemas.</w:t>
      </w:r>
    </w:p>
    <w:p w:rsidR="00672E75" w:rsidRDefault="00672E75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672E75" w:rsidRDefault="00672E75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672E75" w:rsidRDefault="00672E75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Recife, </w:t>
      </w:r>
      <w:r w:rsidR="00190B5D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de </w:t>
      </w:r>
      <w:r w:rsidR="00D11DB5">
        <w:rPr>
          <w:rFonts w:ascii="Times New Roman" w:hAnsi="Times New Roman"/>
          <w:sz w:val="24"/>
          <w:szCs w:val="24"/>
        </w:rPr>
        <w:t>fevereiro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</w:t>
      </w:r>
      <w:r w:rsidR="0065203F">
        <w:rPr>
          <w:rFonts w:ascii="Times New Roman" w:hAnsi="Times New Roman"/>
          <w:sz w:val="24"/>
          <w:szCs w:val="24"/>
        </w:rPr>
        <w:t>2024</w:t>
      </w:r>
    </w:p>
    <w:p w:rsidR="00672E75" w:rsidRDefault="00672E75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672E75" w:rsidRDefault="00672E75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672E75" w:rsidRDefault="00672E75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672E75" w:rsidRPr="00672E75" w:rsidRDefault="00605C16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Lourival Quirino da Silva Júnior</w:t>
      </w:r>
    </w:p>
    <w:p w:rsidR="00672E75" w:rsidRDefault="009953C5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Centro de Processamento de Dados </w:t>
      </w:r>
      <w:r w:rsidR="0065203F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CPD</w:t>
      </w:r>
    </w:p>
    <w:p w:rsidR="0065203F" w:rsidRDefault="0065203F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Coordenador</w:t>
      </w:r>
    </w:p>
    <w:p w:rsidR="00327DD3" w:rsidRDefault="00327DD3" w:rsidP="00D115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ANEXO I - A</w:t>
      </w: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</w:rPr>
      </w:pPr>
    </w:p>
    <w:p w:rsidR="00327DD3" w:rsidRPr="009953C5" w:rsidRDefault="00327DD3" w:rsidP="00D115E6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9953C5">
        <w:rPr>
          <w:rFonts w:ascii="Times New Roman" w:hAnsi="Times New Roman" w:cs="Times New Roman"/>
          <w:b/>
          <w:bCs/>
          <w:color w:val="auto"/>
        </w:rPr>
        <w:t xml:space="preserve">PREGÃO ELETRÔNICO Nº </w:t>
      </w:r>
      <w:r w:rsidR="0065203F">
        <w:rPr>
          <w:rFonts w:ascii="Times New Roman" w:hAnsi="Times New Roman" w:cs="Times New Roman"/>
          <w:b/>
          <w:bCs/>
          <w:color w:val="auto"/>
        </w:rPr>
        <w:t>0</w:t>
      </w:r>
      <w:r w:rsidR="00645ECD">
        <w:rPr>
          <w:rFonts w:ascii="Times New Roman" w:hAnsi="Times New Roman" w:cs="Times New Roman"/>
          <w:b/>
          <w:bCs/>
          <w:color w:val="auto"/>
        </w:rPr>
        <w:t>3</w:t>
      </w:r>
      <w:r w:rsidRPr="009953C5">
        <w:rPr>
          <w:rFonts w:ascii="Times New Roman" w:hAnsi="Times New Roman" w:cs="Times New Roman"/>
          <w:b/>
          <w:bCs/>
          <w:color w:val="auto"/>
        </w:rPr>
        <w:t>/20</w:t>
      </w:r>
      <w:r w:rsidR="0065203F">
        <w:rPr>
          <w:rFonts w:ascii="Times New Roman" w:hAnsi="Times New Roman" w:cs="Times New Roman"/>
          <w:b/>
          <w:bCs/>
          <w:color w:val="auto"/>
        </w:rPr>
        <w:t>24</w:t>
      </w:r>
    </w:p>
    <w:p w:rsidR="00327DD3" w:rsidRPr="009953C5" w:rsidRDefault="00327DD3" w:rsidP="00D115E6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327DD3" w:rsidRPr="009953C5" w:rsidRDefault="00327DD3" w:rsidP="00D115E6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9953C5">
        <w:rPr>
          <w:rFonts w:ascii="Times New Roman" w:hAnsi="Times New Roman" w:cs="Times New Roman"/>
          <w:b/>
          <w:bCs/>
          <w:color w:val="auto"/>
        </w:rPr>
        <w:t xml:space="preserve">PROCESSO ADMINISTRATIVO N.º </w:t>
      </w:r>
      <w:r w:rsidR="00645ECD">
        <w:rPr>
          <w:rFonts w:ascii="Times New Roman" w:hAnsi="Times New Roman" w:cs="Times New Roman"/>
          <w:b/>
          <w:bCs/>
          <w:color w:val="auto"/>
        </w:rPr>
        <w:t>10</w:t>
      </w:r>
      <w:r w:rsidRPr="009953C5">
        <w:rPr>
          <w:rFonts w:ascii="Times New Roman" w:hAnsi="Times New Roman" w:cs="Times New Roman"/>
          <w:b/>
          <w:bCs/>
          <w:color w:val="auto"/>
        </w:rPr>
        <w:t>/20</w:t>
      </w:r>
      <w:r w:rsidR="0065203F">
        <w:rPr>
          <w:rFonts w:ascii="Times New Roman" w:hAnsi="Times New Roman" w:cs="Times New Roman"/>
          <w:b/>
          <w:bCs/>
          <w:color w:val="auto"/>
        </w:rPr>
        <w:t>24</w:t>
      </w: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MODELO DE APRESENTAÇÃO DE PROPOSTA</w:t>
      </w:r>
    </w:p>
    <w:p w:rsidR="00327DD3" w:rsidRDefault="00327DD3" w:rsidP="00D115E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(PAPEL TIMBRADO DA EMPRESA)</w:t>
      </w: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</w:rPr>
      </w:pPr>
    </w:p>
    <w:p w:rsidR="00645ECD" w:rsidRPr="008A0599" w:rsidRDefault="00327DD3" w:rsidP="00645ECD">
      <w:pPr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“(NOME DA LICITANTE), CNPJ ..............., endereço ..................., vem por meio desta apresentar proposta de preço, referente ao </w:t>
      </w:r>
      <w:r w:rsidRPr="009953C5">
        <w:rPr>
          <w:rFonts w:ascii="Times New Roman" w:hAnsi="Times New Roman"/>
          <w:b/>
          <w:bCs/>
          <w:sz w:val="24"/>
          <w:szCs w:val="24"/>
        </w:rPr>
        <w:t xml:space="preserve">Pregão Eletrônico nº </w:t>
      </w:r>
      <w:r w:rsidR="0065203F">
        <w:rPr>
          <w:rFonts w:ascii="Times New Roman" w:hAnsi="Times New Roman"/>
          <w:b/>
          <w:bCs/>
          <w:sz w:val="24"/>
          <w:szCs w:val="24"/>
        </w:rPr>
        <w:t>01</w:t>
      </w:r>
      <w:r w:rsidRPr="009953C5">
        <w:rPr>
          <w:rFonts w:ascii="Times New Roman" w:hAnsi="Times New Roman"/>
          <w:b/>
          <w:bCs/>
          <w:sz w:val="24"/>
          <w:szCs w:val="24"/>
        </w:rPr>
        <w:t>/20</w:t>
      </w:r>
      <w:r w:rsidR="0065203F">
        <w:rPr>
          <w:rFonts w:ascii="Times New Roman" w:hAnsi="Times New Roman"/>
          <w:b/>
          <w:bCs/>
          <w:sz w:val="24"/>
          <w:szCs w:val="24"/>
        </w:rPr>
        <w:t>24</w:t>
      </w:r>
      <w:r>
        <w:rPr>
          <w:rFonts w:ascii="Times New Roman" w:hAnsi="Times New Roman"/>
          <w:bCs/>
          <w:sz w:val="24"/>
          <w:szCs w:val="24"/>
        </w:rPr>
        <w:t>, que tem como objeto</w:t>
      </w:r>
      <w:r w:rsidR="00645ECD">
        <w:rPr>
          <w:rFonts w:ascii="Times New Roman" w:hAnsi="Times New Roman"/>
          <w:bCs/>
          <w:sz w:val="24"/>
          <w:szCs w:val="24"/>
        </w:rPr>
        <w:t xml:space="preserve"> 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45ECD" w:rsidRPr="008A0599">
        <w:rPr>
          <w:rFonts w:ascii="Times New Roman" w:hAnsi="Times New Roman"/>
          <w:sz w:val="24"/>
          <w:szCs w:val="24"/>
        </w:rPr>
        <w:t xml:space="preserve">aquisição de dispositivos móveis do tipo tablets para uso nos processos de fiscalização do </w:t>
      </w:r>
      <w:proofErr w:type="spellStart"/>
      <w:r w:rsidR="00645ECD" w:rsidRPr="008A0599">
        <w:rPr>
          <w:rFonts w:ascii="Times New Roman" w:hAnsi="Times New Roman"/>
          <w:sz w:val="24"/>
          <w:szCs w:val="24"/>
        </w:rPr>
        <w:t>cremepe</w:t>
      </w:r>
      <w:proofErr w:type="spellEnd"/>
      <w:r w:rsidR="00645ECD" w:rsidRPr="008A0599">
        <w:rPr>
          <w:rFonts w:ascii="Times New Roman" w:hAnsi="Times New Roman"/>
          <w:sz w:val="24"/>
          <w:szCs w:val="24"/>
        </w:rPr>
        <w:t>, conforme especificações e quantidades constantes no Termo de Referência, ANEXO I do Edital</w:t>
      </w:r>
    </w:p>
    <w:p w:rsidR="00327DD3" w:rsidRPr="00327DD3" w:rsidRDefault="00327DD3" w:rsidP="00645ECD">
      <w:pPr>
        <w:pStyle w:val="PargrafodaLista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/>
          <w:b/>
          <w:bCs/>
        </w:rPr>
      </w:pPr>
      <w:r w:rsidRPr="00327DD3">
        <w:rPr>
          <w:rFonts w:ascii="Times New Roman" w:hAnsi="Times New Roman"/>
          <w:b/>
          <w:bCs/>
        </w:rPr>
        <w:t xml:space="preserve">INDICAR A DESCRIÇÃO COMPLETA </w:t>
      </w:r>
      <w:r w:rsidR="00190B5D">
        <w:rPr>
          <w:rFonts w:ascii="Times New Roman" w:hAnsi="Times New Roman"/>
          <w:b/>
          <w:bCs/>
        </w:rPr>
        <w:t>DO ITEM</w:t>
      </w:r>
    </w:p>
    <w:p w:rsidR="00327DD3" w:rsidRPr="00327DD3" w:rsidRDefault="00327DD3" w:rsidP="00D115E6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327DD3">
        <w:rPr>
          <w:rFonts w:ascii="Times New Roman" w:hAnsi="Times New Roman" w:cs="Times New Roman"/>
          <w:b/>
          <w:bCs/>
          <w:color w:val="auto"/>
        </w:rPr>
        <w:t>Exemplo:</w:t>
      </w:r>
    </w:p>
    <w:p w:rsidR="0031618D" w:rsidRDefault="0031618D" w:rsidP="00D115E6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tbl>
      <w:tblPr>
        <w:tblStyle w:val="Tabelacomgrade"/>
        <w:tblpPr w:leftFromText="141" w:rightFromText="141" w:vertAnchor="text" w:horzAnchor="margin" w:tblpY="215"/>
        <w:tblW w:w="9463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418"/>
        <w:gridCol w:w="1559"/>
        <w:gridCol w:w="1417"/>
        <w:gridCol w:w="1417"/>
      </w:tblGrid>
      <w:tr w:rsidR="00B17BC0" w:rsidRPr="00327DD3" w:rsidTr="00190B5D">
        <w:trPr>
          <w:trHeight w:val="98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7BC0" w:rsidRPr="0066316F" w:rsidRDefault="00B17BC0" w:rsidP="00B17B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6316F"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7BC0" w:rsidRPr="0066316F" w:rsidRDefault="00B17BC0" w:rsidP="00B17B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DESCRIÇÃO</w:t>
            </w:r>
            <w:r w:rsidR="009953C5">
              <w:rPr>
                <w:rFonts w:ascii="Times New Roman" w:hAnsi="Times New Roman"/>
                <w:b/>
                <w:sz w:val="18"/>
                <w:szCs w:val="18"/>
              </w:rPr>
              <w:t xml:space="preserve"> DETALHADA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7BC0" w:rsidRPr="0066316F" w:rsidRDefault="00B17BC0" w:rsidP="00B17BC0">
            <w:pPr>
              <w:spacing w:line="240" w:lineRule="auto"/>
              <w:ind w:left="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0B5D" w:rsidRDefault="00190B5D" w:rsidP="00B17BC0">
            <w:pPr>
              <w:spacing w:line="240" w:lineRule="auto"/>
              <w:ind w:left="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17BC0" w:rsidRPr="0066316F" w:rsidRDefault="00B17BC0" w:rsidP="00B17BC0">
            <w:pPr>
              <w:spacing w:line="240" w:lineRule="auto"/>
              <w:ind w:left="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QUANTIDADE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0B5D" w:rsidRDefault="00190B5D" w:rsidP="00B17BC0">
            <w:pPr>
              <w:spacing w:line="240" w:lineRule="auto"/>
              <w:ind w:left="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17BC0" w:rsidRPr="0066316F" w:rsidRDefault="00B17BC0" w:rsidP="00B17BC0">
            <w:pPr>
              <w:spacing w:line="240" w:lineRule="auto"/>
              <w:ind w:left="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0B5D" w:rsidRDefault="00190B5D" w:rsidP="00B17BC0">
            <w:pPr>
              <w:spacing w:line="240" w:lineRule="auto"/>
              <w:ind w:left="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05C16" w:rsidRDefault="00B17BC0" w:rsidP="00605C16">
            <w:pPr>
              <w:spacing w:line="240" w:lineRule="auto"/>
              <w:ind w:left="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</w:t>
            </w:r>
          </w:p>
          <w:p w:rsidR="00B17BC0" w:rsidRDefault="00B17BC0" w:rsidP="00605C16">
            <w:pPr>
              <w:spacing w:line="240" w:lineRule="auto"/>
              <w:ind w:left="3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GLOBAL</w:t>
            </w:r>
          </w:p>
        </w:tc>
      </w:tr>
      <w:tr w:rsidR="00B17BC0" w:rsidTr="00645ECD">
        <w:trPr>
          <w:trHeight w:val="4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C0" w:rsidRPr="00B17BC0" w:rsidRDefault="00B17BC0" w:rsidP="00B17B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C0" w:rsidRPr="006A582E" w:rsidRDefault="00B17BC0" w:rsidP="00645ECD">
            <w:pPr>
              <w:pStyle w:val="PargrafodaLista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C0" w:rsidRPr="00B17BC0" w:rsidRDefault="00B17BC0" w:rsidP="00B17BC0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0" w:rsidRPr="00B17BC0" w:rsidRDefault="00B17BC0" w:rsidP="00B17BC0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0" w:rsidRPr="00B17BC0" w:rsidRDefault="00B17BC0" w:rsidP="00B17BC0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0" w:rsidRPr="00B17BC0" w:rsidRDefault="00B17BC0" w:rsidP="00B17BC0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5ECD" w:rsidRDefault="00645ECD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prazo de validade da proposta de preços é de 60 (sessenta) dias corridos, contados da data da abertura da licitação. 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prazo </w:t>
      </w:r>
      <w:r w:rsidR="0066316F">
        <w:rPr>
          <w:rFonts w:ascii="Times New Roman" w:hAnsi="Times New Roman" w:cs="Times New Roman"/>
        </w:rPr>
        <w:t>da Realização</w:t>
      </w:r>
      <w:r>
        <w:rPr>
          <w:rFonts w:ascii="Times New Roman" w:hAnsi="Times New Roman" w:cs="Times New Roman"/>
        </w:rPr>
        <w:t xml:space="preserve"> será de acordo com o estipulado no Anexo I - Termo de Referência. 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Declaramos que estamos de pleno acordo com todas as condições estabelecidas no Edital e seus Anexos, bem como aceitamos todas as obrigações e responsabilidades especificadas no Termo de Referência.</w:t>
      </w:r>
    </w:p>
    <w:p w:rsidR="00327DD3" w:rsidRPr="0066316F" w:rsidRDefault="00327DD3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Declaramos que </w:t>
      </w:r>
      <w:r w:rsidR="00605C16">
        <w:rPr>
          <w:rFonts w:ascii="Times New Roman" w:hAnsi="Times New Roman" w:cs="Times New Roman"/>
          <w:b/>
          <w:bCs/>
        </w:rPr>
        <w:t>o Objeto será fornecido</w:t>
      </w:r>
      <w:r>
        <w:rPr>
          <w:rFonts w:ascii="Times New Roman" w:hAnsi="Times New Roman" w:cs="Times New Roman"/>
          <w:b/>
          <w:bCs/>
        </w:rPr>
        <w:t xml:space="preserve"> conforme as condições estabelecidas no Edital e seus anexos, inclusive sem falhas/defeitos. 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Declaramos que responderemos, mesmo após a execução, pela detecção ou descobrimento de falhas/defeitos ocultos, que tornem os resultados invalidados a sua readequação.</w:t>
      </w:r>
    </w:p>
    <w:p w:rsidR="0066316F" w:rsidRPr="0066316F" w:rsidRDefault="0066316F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Declaramos que nos preços cotados estão incluídas todas as despesas que, direta ou indiretamente, fazem parte do presente objeto, tais como gastos da empresa com suporte </w:t>
      </w:r>
      <w:r>
        <w:rPr>
          <w:rFonts w:ascii="Times New Roman" w:hAnsi="Times New Roman" w:cs="Times New Roman"/>
        </w:rPr>
        <w:lastRenderedPageBreak/>
        <w:t>técnico e administrativo, impostos, seguros, taxas</w:t>
      </w:r>
      <w:r w:rsidR="00605C16">
        <w:rPr>
          <w:rFonts w:ascii="Times New Roman" w:hAnsi="Times New Roman" w:cs="Times New Roman"/>
        </w:rPr>
        <w:t>, fretes</w:t>
      </w:r>
      <w:r>
        <w:rPr>
          <w:rFonts w:ascii="Times New Roman" w:hAnsi="Times New Roman" w:cs="Times New Roman"/>
        </w:rPr>
        <w:t xml:space="preserve"> ou quaisquer outros que possam incidir sobre gastos da empresa, sem quaisquer acréscimos em virtude de expectativa inflacionária e deduzidos os descontos eventualmente concedidos. 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Caso nos seja adjudicado o objeto da licitação, comprometemo-nos a entregá-lo no prazo determinado no documento de convocação, assim, depois de cumpridas nossas obrigações, e para fins de posterior pagamento, fornecemos os seguintes dados: 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1) Dados da Empresa: 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  <w:b/>
        </w:rPr>
      </w:pP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Razão Social;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CNPJ/MF;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Endereço;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Cidade/UF;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CEP;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f) Tel./Fax;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g) E-mail;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h) Banco;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i) Agência; 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j) Conta. </w:t>
      </w:r>
    </w:p>
    <w:p w:rsidR="00327DD3" w:rsidRDefault="00327DD3" w:rsidP="00D115E6">
      <w:pPr>
        <w:pStyle w:val="Default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Dados do Representante Legal da Empresa</w:t>
      </w:r>
      <w:r w:rsidR="0053430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(expresso no contrato social) para assinatura da Ata e do Contrato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Nome;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Endereço;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CEP;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Cidade/UF;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CPF/MF;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f) RG/Órgão Expedidor;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g) Cargo/Função;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h) Naturalidade;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i) Nacionalidade; </w:t>
      </w:r>
    </w:p>
    <w:p w:rsidR="00327DD3" w:rsidRDefault="00327DD3" w:rsidP="00D115E6">
      <w:pPr>
        <w:pStyle w:val="Default"/>
        <w:spacing w:after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j) Estado Civil; </w:t>
      </w:r>
    </w:p>
    <w:p w:rsidR="00327DD3" w:rsidRDefault="00327DD3" w:rsidP="00D115E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k) E-mail. </w:t>
      </w:r>
    </w:p>
    <w:p w:rsidR="00327DD3" w:rsidRDefault="00327DD3" w:rsidP="00D115E6">
      <w:pPr>
        <w:pStyle w:val="Default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rPr>
          <w:rFonts w:ascii="Times New Roman" w:hAnsi="Times New Roman" w:cs="Times New Roman"/>
        </w:rPr>
      </w:pPr>
    </w:p>
    <w:p w:rsidR="00327DD3" w:rsidRDefault="00327DD3" w:rsidP="00D115E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Recife/, </w:t>
      </w:r>
      <w:proofErr w:type="spellStart"/>
      <w:r>
        <w:rPr>
          <w:rFonts w:ascii="Times New Roman" w:hAnsi="Times New Roman" w:cs="Times New Roman"/>
        </w:rPr>
        <w:t>xxxx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xxxxx</w:t>
      </w:r>
      <w:proofErr w:type="spellEnd"/>
      <w:r>
        <w:rPr>
          <w:rFonts w:ascii="Times New Roman" w:hAnsi="Times New Roman" w:cs="Times New Roman"/>
        </w:rPr>
        <w:t xml:space="preserve"> de 20</w:t>
      </w:r>
      <w:r w:rsidR="0065203F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.</w:t>
      </w:r>
    </w:p>
    <w:p w:rsidR="00327DD3" w:rsidRDefault="00327DD3" w:rsidP="00D115E6">
      <w:pPr>
        <w:pStyle w:val="Default"/>
        <w:rPr>
          <w:rFonts w:ascii="Times New Roman" w:hAnsi="Times New Roman" w:cs="Times New Roman"/>
          <w:strike/>
        </w:rPr>
      </w:pPr>
    </w:p>
    <w:p w:rsidR="00327DD3" w:rsidRDefault="00327DD3" w:rsidP="00D115E6">
      <w:pPr>
        <w:pStyle w:val="Default"/>
        <w:rPr>
          <w:rFonts w:ascii="Times New Roman" w:hAnsi="Times New Roman" w:cs="Times New Roman"/>
          <w:strike/>
        </w:rPr>
      </w:pP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strike/>
        </w:rPr>
      </w:pPr>
      <w:r>
        <w:rPr>
          <w:rFonts w:ascii="Times New Roman" w:hAnsi="Times New Roman" w:cs="Times New Roman"/>
          <w:strike/>
        </w:rPr>
        <w:t>--------------------------------------------------------------------------------------------</w:t>
      </w: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(NOME DA LICITANTE)</w:t>
      </w:r>
    </w:p>
    <w:p w:rsidR="00327DD3" w:rsidRDefault="00327DD3" w:rsidP="00D115E6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(nome do representante legal da licitante)</w:t>
      </w:r>
    </w:p>
    <w:p w:rsidR="00327DD3" w:rsidRDefault="00327DD3" w:rsidP="00D115E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(n.º da Carteira de Identidade e do CPF do representante.</w:t>
      </w:r>
    </w:p>
    <w:p w:rsidR="00327DD3" w:rsidRPr="00672E75" w:rsidRDefault="00327DD3" w:rsidP="00D115E6">
      <w:pPr>
        <w:pStyle w:val="PargrafodaLista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327DD3" w:rsidRPr="00672E75" w:rsidSect="00D030DF">
      <w:headerReference w:type="default" r:id="rId7"/>
      <w:footerReference w:type="default" r:id="rId8"/>
      <w:pgSz w:w="11906" w:h="16838"/>
      <w:pgMar w:top="2892" w:right="1418" w:bottom="851" w:left="1418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5AB" w:rsidRDefault="00E265AB" w:rsidP="00BE08E1">
      <w:pPr>
        <w:spacing w:line="240" w:lineRule="auto"/>
      </w:pPr>
      <w:r>
        <w:separator/>
      </w:r>
    </w:p>
  </w:endnote>
  <w:endnote w:type="continuationSeparator" w:id="0">
    <w:p w:rsidR="00E265AB" w:rsidRDefault="00E265AB" w:rsidP="00BE08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E1" w:rsidRDefault="000D215F" w:rsidP="0012601D">
    <w:pPr>
      <w:pStyle w:val="Rodap"/>
      <w:jc w:val="left"/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6EBDD01B" wp14:editId="02E5A109">
          <wp:simplePos x="0" y="0"/>
          <wp:positionH relativeFrom="column">
            <wp:posOffset>-574040</wp:posOffset>
          </wp:positionH>
          <wp:positionV relativeFrom="paragraph">
            <wp:posOffset>145415</wp:posOffset>
          </wp:positionV>
          <wp:extent cx="6904990" cy="257175"/>
          <wp:effectExtent l="0" t="0" r="0" b="0"/>
          <wp:wrapNone/>
          <wp:docPr id="3" name="Imagem 3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odap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499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5AB" w:rsidRDefault="00E265AB" w:rsidP="00BE08E1">
      <w:pPr>
        <w:spacing w:line="240" w:lineRule="auto"/>
      </w:pPr>
      <w:r>
        <w:separator/>
      </w:r>
    </w:p>
  </w:footnote>
  <w:footnote w:type="continuationSeparator" w:id="0">
    <w:p w:rsidR="00E265AB" w:rsidRDefault="00E265AB" w:rsidP="00BE08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E1" w:rsidRDefault="000D215F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6EA8C3E4" wp14:editId="5B6FE555">
          <wp:simplePos x="0" y="0"/>
          <wp:positionH relativeFrom="margin">
            <wp:posOffset>1772920</wp:posOffset>
          </wp:positionH>
          <wp:positionV relativeFrom="paragraph">
            <wp:posOffset>-106680</wp:posOffset>
          </wp:positionV>
          <wp:extent cx="2200275" cy="1333500"/>
          <wp:effectExtent l="0" t="0" r="9525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DB3">
      <w:t xml:space="preserve">    </w:t>
    </w:r>
  </w:p>
  <w:p w:rsidR="00815480" w:rsidRDefault="00815480">
    <w:pPr>
      <w:pStyle w:val="Cabealho"/>
    </w:pPr>
  </w:p>
  <w:p w:rsidR="006F3DB3" w:rsidRDefault="006F3DB3">
    <w:pPr>
      <w:pStyle w:val="Cabealho"/>
    </w:pPr>
  </w:p>
  <w:p w:rsidR="006F3DB3" w:rsidRDefault="006F3DB3">
    <w:pPr>
      <w:pStyle w:val="Cabealho"/>
    </w:pPr>
  </w:p>
  <w:p w:rsidR="006F3DB3" w:rsidRDefault="006F3DB3">
    <w:pPr>
      <w:pStyle w:val="Cabealho"/>
    </w:pPr>
  </w:p>
  <w:p w:rsidR="006F3DB3" w:rsidRDefault="006F3DB3">
    <w:pPr>
      <w:pStyle w:val="Cabealho"/>
    </w:pPr>
  </w:p>
  <w:p w:rsidR="006F3DB3" w:rsidRDefault="006F3DB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72A12"/>
    <w:multiLevelType w:val="multilevel"/>
    <w:tmpl w:val="04186E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D23808"/>
    <w:multiLevelType w:val="hybridMultilevel"/>
    <w:tmpl w:val="56BCDD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6BB5"/>
    <w:multiLevelType w:val="multilevel"/>
    <w:tmpl w:val="F46C6D0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3E4F21"/>
    <w:multiLevelType w:val="multilevel"/>
    <w:tmpl w:val="D0BE868A"/>
    <w:lvl w:ilvl="0">
      <w:start w:val="3"/>
      <w:numFmt w:val="decimal"/>
      <w:lvlText w:val="%1."/>
      <w:lvlJc w:val="left"/>
      <w:pPr>
        <w:ind w:left="495" w:hanging="495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color w:val="000000"/>
        <w:sz w:val="20"/>
      </w:rPr>
    </w:lvl>
  </w:abstractNum>
  <w:abstractNum w:abstractNumId="4" w15:restartNumberingAfterBreak="0">
    <w:nsid w:val="16E44DDD"/>
    <w:multiLevelType w:val="hybridMultilevel"/>
    <w:tmpl w:val="9BE292D8"/>
    <w:lvl w:ilvl="0" w:tplc="0416000B">
      <w:start w:val="1"/>
      <w:numFmt w:val="bullet"/>
      <w:lvlText w:val=""/>
      <w:lvlJc w:val="left"/>
      <w:pPr>
        <w:ind w:left="30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1ACB22FB"/>
    <w:multiLevelType w:val="multilevel"/>
    <w:tmpl w:val="F5E0226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17311D"/>
    <w:multiLevelType w:val="hybridMultilevel"/>
    <w:tmpl w:val="DDEC4A72"/>
    <w:lvl w:ilvl="0" w:tplc="F84C2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23461E"/>
    <w:multiLevelType w:val="multilevel"/>
    <w:tmpl w:val="45986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33DD726A"/>
    <w:multiLevelType w:val="multilevel"/>
    <w:tmpl w:val="0416001F"/>
    <w:styleLink w:val="Estilo3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92153B"/>
    <w:multiLevelType w:val="multilevel"/>
    <w:tmpl w:val="528C14A8"/>
    <w:lvl w:ilvl="0">
      <w:start w:val="5"/>
      <w:numFmt w:val="decimal"/>
      <w:lvlText w:val="%1"/>
      <w:lvlJc w:val="left"/>
      <w:pPr>
        <w:ind w:left="2629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b/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b/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  <w:i w:val="0"/>
        <w:strike w:val="0"/>
        <w:dstrike w:val="0"/>
        <w:u w:val="none"/>
        <w:effect w:val="none"/>
      </w:rPr>
    </w:lvl>
  </w:abstractNum>
  <w:abstractNum w:abstractNumId="11" w15:restartNumberingAfterBreak="0">
    <w:nsid w:val="438E6A6C"/>
    <w:multiLevelType w:val="multilevel"/>
    <w:tmpl w:val="C396EDF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4054852"/>
    <w:multiLevelType w:val="multilevel"/>
    <w:tmpl w:val="0416001F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A265C0E"/>
    <w:multiLevelType w:val="multilevel"/>
    <w:tmpl w:val="0416001F"/>
    <w:styleLink w:val="Estilo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835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3C5F9F"/>
    <w:multiLevelType w:val="multilevel"/>
    <w:tmpl w:val="528C14A8"/>
    <w:lvl w:ilvl="0">
      <w:start w:val="5"/>
      <w:numFmt w:val="decimal"/>
      <w:lvlText w:val="%1"/>
      <w:lvlJc w:val="left"/>
      <w:pPr>
        <w:ind w:left="2629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b/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b/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  <w:i w:val="0"/>
        <w:strike w:val="0"/>
        <w:dstrike w:val="0"/>
        <w:u w:val="none"/>
        <w:effect w:val="none"/>
      </w:rPr>
    </w:lvl>
  </w:abstractNum>
  <w:abstractNum w:abstractNumId="16" w15:restartNumberingAfterBreak="0">
    <w:nsid w:val="57E77B69"/>
    <w:multiLevelType w:val="hybridMultilevel"/>
    <w:tmpl w:val="B844A52A"/>
    <w:lvl w:ilvl="0" w:tplc="C57CBB7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33BD1"/>
    <w:multiLevelType w:val="multilevel"/>
    <w:tmpl w:val="0416001F"/>
    <w:styleLink w:val="Estilo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99152F6"/>
    <w:multiLevelType w:val="multilevel"/>
    <w:tmpl w:val="8A86DC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BB442DA"/>
    <w:multiLevelType w:val="multilevel"/>
    <w:tmpl w:val="DEB2E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8523D5"/>
    <w:multiLevelType w:val="hybridMultilevel"/>
    <w:tmpl w:val="D808312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81362"/>
    <w:multiLevelType w:val="hybridMultilevel"/>
    <w:tmpl w:val="110EC8C4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5B29B5"/>
    <w:multiLevelType w:val="hybridMultilevel"/>
    <w:tmpl w:val="8F0C485A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276BCB"/>
    <w:multiLevelType w:val="multilevel"/>
    <w:tmpl w:val="5D7266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85E0C98"/>
    <w:multiLevelType w:val="multilevel"/>
    <w:tmpl w:val="03AAE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9614791"/>
    <w:multiLevelType w:val="multilevel"/>
    <w:tmpl w:val="94C4D20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C047395"/>
    <w:multiLevelType w:val="multilevel"/>
    <w:tmpl w:val="1C2E8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9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26"/>
  </w:num>
  <w:num w:numId="10">
    <w:abstractNumId w:val="24"/>
  </w:num>
  <w:num w:numId="11">
    <w:abstractNumId w:val="20"/>
  </w:num>
  <w:num w:numId="12">
    <w:abstractNumId w:val="25"/>
  </w:num>
  <w:num w:numId="13">
    <w:abstractNumId w:val="7"/>
  </w:num>
  <w:num w:numId="14">
    <w:abstractNumId w:val="22"/>
  </w:num>
  <w:num w:numId="15">
    <w:abstractNumId w:val="1"/>
  </w:num>
  <w:num w:numId="16">
    <w:abstractNumId w:val="21"/>
  </w:num>
  <w:num w:numId="17">
    <w:abstractNumId w:val="15"/>
  </w:num>
  <w:num w:numId="18">
    <w:abstractNumId w:val="0"/>
  </w:num>
  <w:num w:numId="19">
    <w:abstractNumId w:val="2"/>
  </w:num>
  <w:num w:numId="20">
    <w:abstractNumId w:val="18"/>
  </w:num>
  <w:num w:numId="21">
    <w:abstractNumId w:val="8"/>
  </w:num>
  <w:num w:numId="22">
    <w:abstractNumId w:val="6"/>
  </w:num>
  <w:num w:numId="23">
    <w:abstractNumId w:val="13"/>
  </w:num>
  <w:num w:numId="24">
    <w:abstractNumId w:val="16"/>
  </w:num>
  <w:num w:numId="25">
    <w:abstractNumId w:val="19"/>
  </w:num>
  <w:num w:numId="26">
    <w:abstractNumId w:val="11"/>
  </w:num>
  <w:num w:numId="27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8E1"/>
    <w:rsid w:val="000017B7"/>
    <w:rsid w:val="00007229"/>
    <w:rsid w:val="00013984"/>
    <w:rsid w:val="00022396"/>
    <w:rsid w:val="000604BA"/>
    <w:rsid w:val="00062425"/>
    <w:rsid w:val="00066154"/>
    <w:rsid w:val="0008618F"/>
    <w:rsid w:val="000905BB"/>
    <w:rsid w:val="000A6BCC"/>
    <w:rsid w:val="000B65E2"/>
    <w:rsid w:val="000C2137"/>
    <w:rsid w:val="000C7948"/>
    <w:rsid w:val="000D215F"/>
    <w:rsid w:val="000D402C"/>
    <w:rsid w:val="000E0F55"/>
    <w:rsid w:val="000E2341"/>
    <w:rsid w:val="000E76D7"/>
    <w:rsid w:val="00100AD0"/>
    <w:rsid w:val="001132EB"/>
    <w:rsid w:val="00113C4F"/>
    <w:rsid w:val="0012601D"/>
    <w:rsid w:val="00160669"/>
    <w:rsid w:val="00164B8A"/>
    <w:rsid w:val="0016689B"/>
    <w:rsid w:val="0016781D"/>
    <w:rsid w:val="00172C73"/>
    <w:rsid w:val="00190392"/>
    <w:rsid w:val="00190B5D"/>
    <w:rsid w:val="001A696F"/>
    <w:rsid w:val="001B1BA5"/>
    <w:rsid w:val="001C0730"/>
    <w:rsid w:val="001C3735"/>
    <w:rsid w:val="001C3F12"/>
    <w:rsid w:val="001D0F86"/>
    <w:rsid w:val="001E0F0B"/>
    <w:rsid w:val="001E4938"/>
    <w:rsid w:val="00203C9E"/>
    <w:rsid w:val="00206EE2"/>
    <w:rsid w:val="00207099"/>
    <w:rsid w:val="00211B8F"/>
    <w:rsid w:val="002259E5"/>
    <w:rsid w:val="002C20E4"/>
    <w:rsid w:val="002D0936"/>
    <w:rsid w:val="002D59EB"/>
    <w:rsid w:val="002E2449"/>
    <w:rsid w:val="002E64DD"/>
    <w:rsid w:val="002F622B"/>
    <w:rsid w:val="00300414"/>
    <w:rsid w:val="0030123F"/>
    <w:rsid w:val="0031618D"/>
    <w:rsid w:val="00327DD3"/>
    <w:rsid w:val="00350E06"/>
    <w:rsid w:val="00361181"/>
    <w:rsid w:val="00374318"/>
    <w:rsid w:val="0037691E"/>
    <w:rsid w:val="003855FD"/>
    <w:rsid w:val="003A615A"/>
    <w:rsid w:val="003B1E22"/>
    <w:rsid w:val="003B308C"/>
    <w:rsid w:val="003C42F9"/>
    <w:rsid w:val="003D0B85"/>
    <w:rsid w:val="003D62FE"/>
    <w:rsid w:val="003E4796"/>
    <w:rsid w:val="003F7647"/>
    <w:rsid w:val="004049E5"/>
    <w:rsid w:val="00447BEC"/>
    <w:rsid w:val="00451E87"/>
    <w:rsid w:val="00451EEC"/>
    <w:rsid w:val="00452AE0"/>
    <w:rsid w:val="00455C87"/>
    <w:rsid w:val="004570ED"/>
    <w:rsid w:val="0047622A"/>
    <w:rsid w:val="00480AED"/>
    <w:rsid w:val="004C5711"/>
    <w:rsid w:val="004E2B12"/>
    <w:rsid w:val="004E3EDB"/>
    <w:rsid w:val="004E5682"/>
    <w:rsid w:val="004F70E4"/>
    <w:rsid w:val="00514313"/>
    <w:rsid w:val="00521074"/>
    <w:rsid w:val="00534309"/>
    <w:rsid w:val="005675F2"/>
    <w:rsid w:val="005A352F"/>
    <w:rsid w:val="005A4522"/>
    <w:rsid w:val="005A48E2"/>
    <w:rsid w:val="005B4E2A"/>
    <w:rsid w:val="005B6026"/>
    <w:rsid w:val="005C1817"/>
    <w:rsid w:val="005C57E9"/>
    <w:rsid w:val="005E6C12"/>
    <w:rsid w:val="005F4964"/>
    <w:rsid w:val="006001AC"/>
    <w:rsid w:val="00605693"/>
    <w:rsid w:val="00605C16"/>
    <w:rsid w:val="00622E58"/>
    <w:rsid w:val="0062334A"/>
    <w:rsid w:val="00645ECD"/>
    <w:rsid w:val="0065203F"/>
    <w:rsid w:val="006604A8"/>
    <w:rsid w:val="0066316F"/>
    <w:rsid w:val="00672E75"/>
    <w:rsid w:val="00673435"/>
    <w:rsid w:val="00674C3E"/>
    <w:rsid w:val="00686DA4"/>
    <w:rsid w:val="00687DF4"/>
    <w:rsid w:val="006952C0"/>
    <w:rsid w:val="006A24E3"/>
    <w:rsid w:val="006A582E"/>
    <w:rsid w:val="006B6DF1"/>
    <w:rsid w:val="006C6E24"/>
    <w:rsid w:val="006D3598"/>
    <w:rsid w:val="006E2884"/>
    <w:rsid w:val="006E66AE"/>
    <w:rsid w:val="006F3DB3"/>
    <w:rsid w:val="006F7229"/>
    <w:rsid w:val="0070600F"/>
    <w:rsid w:val="00724E35"/>
    <w:rsid w:val="00727E42"/>
    <w:rsid w:val="00746A58"/>
    <w:rsid w:val="007639DF"/>
    <w:rsid w:val="00774A3D"/>
    <w:rsid w:val="007840C2"/>
    <w:rsid w:val="0079219D"/>
    <w:rsid w:val="00792681"/>
    <w:rsid w:val="007B5C15"/>
    <w:rsid w:val="007C36A5"/>
    <w:rsid w:val="007C3B7A"/>
    <w:rsid w:val="007D568E"/>
    <w:rsid w:val="00802F07"/>
    <w:rsid w:val="00803586"/>
    <w:rsid w:val="00811621"/>
    <w:rsid w:val="00815480"/>
    <w:rsid w:val="00815577"/>
    <w:rsid w:val="008330EF"/>
    <w:rsid w:val="0085586D"/>
    <w:rsid w:val="00864AD4"/>
    <w:rsid w:val="00873659"/>
    <w:rsid w:val="00873AC4"/>
    <w:rsid w:val="00873F77"/>
    <w:rsid w:val="0087584F"/>
    <w:rsid w:val="00877ABE"/>
    <w:rsid w:val="008A0B74"/>
    <w:rsid w:val="008B2263"/>
    <w:rsid w:val="008B7A06"/>
    <w:rsid w:val="008D628F"/>
    <w:rsid w:val="008D728A"/>
    <w:rsid w:val="008E6979"/>
    <w:rsid w:val="00922816"/>
    <w:rsid w:val="0093667B"/>
    <w:rsid w:val="00961D26"/>
    <w:rsid w:val="00975460"/>
    <w:rsid w:val="009953C5"/>
    <w:rsid w:val="00996DAC"/>
    <w:rsid w:val="009A7B1C"/>
    <w:rsid w:val="009B6910"/>
    <w:rsid w:val="009C3D45"/>
    <w:rsid w:val="009C69DB"/>
    <w:rsid w:val="009F6CB7"/>
    <w:rsid w:val="00A03927"/>
    <w:rsid w:val="00A06457"/>
    <w:rsid w:val="00A23ED5"/>
    <w:rsid w:val="00A35B1F"/>
    <w:rsid w:val="00A4189E"/>
    <w:rsid w:val="00A46735"/>
    <w:rsid w:val="00A52643"/>
    <w:rsid w:val="00A54D87"/>
    <w:rsid w:val="00AA77AE"/>
    <w:rsid w:val="00AB3DE7"/>
    <w:rsid w:val="00AB4CF7"/>
    <w:rsid w:val="00AC4D57"/>
    <w:rsid w:val="00B06D57"/>
    <w:rsid w:val="00B131E2"/>
    <w:rsid w:val="00B17BC0"/>
    <w:rsid w:val="00B213B6"/>
    <w:rsid w:val="00B32982"/>
    <w:rsid w:val="00B32DDB"/>
    <w:rsid w:val="00B36F67"/>
    <w:rsid w:val="00B40325"/>
    <w:rsid w:val="00B66229"/>
    <w:rsid w:val="00B76887"/>
    <w:rsid w:val="00B773EF"/>
    <w:rsid w:val="00B875EC"/>
    <w:rsid w:val="00BB4CB5"/>
    <w:rsid w:val="00BC0F63"/>
    <w:rsid w:val="00BC5434"/>
    <w:rsid w:val="00BD5AB2"/>
    <w:rsid w:val="00BE08E1"/>
    <w:rsid w:val="00BF14F7"/>
    <w:rsid w:val="00BF6A60"/>
    <w:rsid w:val="00C06BD9"/>
    <w:rsid w:val="00C06BE4"/>
    <w:rsid w:val="00C129BA"/>
    <w:rsid w:val="00C232FB"/>
    <w:rsid w:val="00C26844"/>
    <w:rsid w:val="00C37671"/>
    <w:rsid w:val="00C642ED"/>
    <w:rsid w:val="00C724E8"/>
    <w:rsid w:val="00C727B4"/>
    <w:rsid w:val="00CC69BE"/>
    <w:rsid w:val="00CE7426"/>
    <w:rsid w:val="00CE79C2"/>
    <w:rsid w:val="00CF1D77"/>
    <w:rsid w:val="00CF659A"/>
    <w:rsid w:val="00D02E74"/>
    <w:rsid w:val="00D030DF"/>
    <w:rsid w:val="00D115E6"/>
    <w:rsid w:val="00D11DB5"/>
    <w:rsid w:val="00D12E72"/>
    <w:rsid w:val="00D20BC2"/>
    <w:rsid w:val="00D25B61"/>
    <w:rsid w:val="00D337F3"/>
    <w:rsid w:val="00D33D3A"/>
    <w:rsid w:val="00D35645"/>
    <w:rsid w:val="00D4106C"/>
    <w:rsid w:val="00D47502"/>
    <w:rsid w:val="00D47531"/>
    <w:rsid w:val="00D528D9"/>
    <w:rsid w:val="00D52E46"/>
    <w:rsid w:val="00D62BC0"/>
    <w:rsid w:val="00D70562"/>
    <w:rsid w:val="00D7145C"/>
    <w:rsid w:val="00D7268A"/>
    <w:rsid w:val="00DC3676"/>
    <w:rsid w:val="00DE4F7A"/>
    <w:rsid w:val="00DF552D"/>
    <w:rsid w:val="00E0291D"/>
    <w:rsid w:val="00E0321E"/>
    <w:rsid w:val="00E036EF"/>
    <w:rsid w:val="00E06F1E"/>
    <w:rsid w:val="00E16962"/>
    <w:rsid w:val="00E265AB"/>
    <w:rsid w:val="00E349E8"/>
    <w:rsid w:val="00E455F5"/>
    <w:rsid w:val="00E518CA"/>
    <w:rsid w:val="00E52140"/>
    <w:rsid w:val="00E52CB5"/>
    <w:rsid w:val="00E544E3"/>
    <w:rsid w:val="00E56BAC"/>
    <w:rsid w:val="00E73560"/>
    <w:rsid w:val="00E82A46"/>
    <w:rsid w:val="00EA47A7"/>
    <w:rsid w:val="00EC2E11"/>
    <w:rsid w:val="00EE27F6"/>
    <w:rsid w:val="00F13206"/>
    <w:rsid w:val="00F1590A"/>
    <w:rsid w:val="00F263C2"/>
    <w:rsid w:val="00F31BBD"/>
    <w:rsid w:val="00F33569"/>
    <w:rsid w:val="00F62B7F"/>
    <w:rsid w:val="00F70F75"/>
    <w:rsid w:val="00F82E67"/>
    <w:rsid w:val="00F868A5"/>
    <w:rsid w:val="00F91BA9"/>
    <w:rsid w:val="00F97E4C"/>
    <w:rsid w:val="00FA1172"/>
    <w:rsid w:val="00FA79D7"/>
    <w:rsid w:val="00FB74AB"/>
    <w:rsid w:val="00FD2E52"/>
    <w:rsid w:val="00FD3A3F"/>
    <w:rsid w:val="00FD43DD"/>
    <w:rsid w:val="00FD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0AE72D8F"/>
  <w15:docId w15:val="{C59CA81A-7FCE-4429-B9D0-94EB3550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CD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15480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32DD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B32DDB"/>
    <w:pPr>
      <w:keepNext w:val="0"/>
      <w:widowControl w:val="0"/>
      <w:overflowPunct w:val="0"/>
      <w:autoSpaceDE w:val="0"/>
      <w:autoSpaceDN w:val="0"/>
      <w:adjustRightInd w:val="0"/>
      <w:spacing w:before="0" w:after="0" w:line="240" w:lineRule="auto"/>
      <w:ind w:left="1080" w:hanging="720"/>
      <w:contextualSpacing/>
      <w:jc w:val="both"/>
      <w:outlineLvl w:val="2"/>
    </w:pPr>
    <w:rPr>
      <w:rFonts w:ascii="Arial" w:eastAsia="Calibri" w:hAnsi="Arial" w:cs="Arial"/>
      <w:b w:val="0"/>
      <w:bCs w:val="0"/>
      <w:i w:val="0"/>
      <w:iCs w:val="0"/>
      <w:sz w:val="24"/>
      <w:szCs w:val="24"/>
    </w:rPr>
  </w:style>
  <w:style w:type="paragraph" w:styleId="Ttulo4">
    <w:name w:val="heading 4"/>
    <w:basedOn w:val="PargrafodaLista"/>
    <w:next w:val="Normal"/>
    <w:link w:val="Ttulo4Char"/>
    <w:uiPriority w:val="9"/>
    <w:unhideWhenUsed/>
    <w:qFormat/>
    <w:rsid w:val="00B32DDB"/>
    <w:pPr>
      <w:widowControl w:val="0"/>
      <w:autoSpaceDE w:val="0"/>
      <w:autoSpaceDN w:val="0"/>
      <w:adjustRightInd w:val="0"/>
      <w:spacing w:after="0" w:line="240" w:lineRule="auto"/>
      <w:ind w:left="1440" w:hanging="1080"/>
      <w:jc w:val="both"/>
      <w:outlineLvl w:val="3"/>
    </w:pPr>
    <w:rPr>
      <w:rFonts w:ascii="Arial" w:hAnsi="Arial"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B32DDB"/>
    <w:pPr>
      <w:spacing w:before="240" w:after="60" w:line="24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B32DD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B32DD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B32DDB"/>
    <w:pPr>
      <w:keepNext/>
      <w:spacing w:after="0" w:line="240" w:lineRule="auto"/>
      <w:jc w:val="both"/>
      <w:outlineLvl w:val="7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E08E1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E08E1"/>
    <w:rPr>
      <w:rFonts w:ascii="Tahoma" w:hAnsi="Tahoma" w:cs="Tahoma"/>
      <w:sz w:val="16"/>
      <w:szCs w:val="16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BE08E1"/>
    <w:pPr>
      <w:tabs>
        <w:tab w:val="center" w:pos="4252"/>
        <w:tab w:val="right" w:pos="8504"/>
      </w:tabs>
      <w:spacing w:after="0" w:line="240" w:lineRule="auto"/>
      <w:jc w:val="center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BE08E1"/>
  </w:style>
  <w:style w:type="paragraph" w:styleId="Rodap">
    <w:name w:val="footer"/>
    <w:basedOn w:val="Normal"/>
    <w:link w:val="RodapChar"/>
    <w:uiPriority w:val="99"/>
    <w:unhideWhenUsed/>
    <w:rsid w:val="00BE08E1"/>
    <w:pPr>
      <w:tabs>
        <w:tab w:val="center" w:pos="4252"/>
        <w:tab w:val="right" w:pos="8504"/>
      </w:tabs>
      <w:spacing w:after="0" w:line="240" w:lineRule="auto"/>
      <w:jc w:val="center"/>
    </w:pPr>
  </w:style>
  <w:style w:type="character" w:customStyle="1" w:styleId="RodapChar">
    <w:name w:val="Rodapé Char"/>
    <w:basedOn w:val="Fontepargpadro"/>
    <w:link w:val="Rodap"/>
    <w:uiPriority w:val="99"/>
    <w:rsid w:val="00BE08E1"/>
  </w:style>
  <w:style w:type="paragraph" w:customStyle="1" w:styleId="Textopadro1">
    <w:name w:val="Texto padrão:1"/>
    <w:basedOn w:val="Normal"/>
    <w:rsid w:val="000E0F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  <w:lang w:val="en-US" w:eastAsia="pt-BR"/>
    </w:rPr>
  </w:style>
  <w:style w:type="paragraph" w:styleId="PargrafodaLista">
    <w:name w:val="List Paragraph"/>
    <w:aliases w:val="Texto"/>
    <w:basedOn w:val="Normal"/>
    <w:link w:val="PargrafodaListaChar"/>
    <w:uiPriority w:val="34"/>
    <w:qFormat/>
    <w:rsid w:val="000E0F55"/>
    <w:pPr>
      <w:ind w:left="720"/>
      <w:contextualSpacing/>
    </w:pPr>
  </w:style>
  <w:style w:type="paragraph" w:customStyle="1" w:styleId="Textopadro">
    <w:name w:val="Texto padrão"/>
    <w:basedOn w:val="Normal"/>
    <w:rsid w:val="000E0F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  <w:lang w:val="en-US" w:eastAsia="pt-BR"/>
    </w:rPr>
  </w:style>
  <w:style w:type="paragraph" w:customStyle="1" w:styleId="Estilo">
    <w:name w:val="Estilo"/>
    <w:rsid w:val="006F3DB3"/>
    <w:pPr>
      <w:widowControl w:val="0"/>
      <w:autoSpaceDE w:val="0"/>
      <w:autoSpaceDN w:val="0"/>
      <w:adjustRightInd w:val="0"/>
      <w:ind w:left="-1276"/>
    </w:pPr>
    <w:rPr>
      <w:rFonts w:ascii="Times New Roman" w:eastAsia="Times New Roman" w:hAnsi="Times New Roman"/>
      <w:sz w:val="24"/>
      <w:szCs w:val="24"/>
    </w:rPr>
  </w:style>
  <w:style w:type="character" w:customStyle="1" w:styleId="Ttulo1Char">
    <w:name w:val="Título 1 Char"/>
    <w:link w:val="Ttulo1"/>
    <w:uiPriority w:val="9"/>
    <w:rsid w:val="00815480"/>
    <w:rPr>
      <w:rFonts w:ascii="Times New Roman" w:eastAsia="Times New Roman" w:hAnsi="Times New Roman"/>
      <w:b/>
      <w:bCs/>
      <w:sz w:val="28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rsid w:val="008154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</w:rPr>
  </w:style>
  <w:style w:type="character" w:customStyle="1" w:styleId="CitaoChar">
    <w:name w:val="Citação Char"/>
    <w:link w:val="Citao"/>
    <w:uiPriority w:val="29"/>
    <w:rsid w:val="00815480"/>
    <w:rPr>
      <w:rFonts w:ascii="Times New Roman" w:eastAsia="Times New Roman" w:hAnsi="Times New Roman"/>
      <w:i/>
      <w:iCs/>
      <w:color w:val="000000"/>
      <w:sz w:val="24"/>
      <w:szCs w:val="24"/>
    </w:rPr>
  </w:style>
  <w:style w:type="character" w:customStyle="1" w:styleId="Ttulo2Char">
    <w:name w:val="Título 2 Char"/>
    <w:link w:val="Ttulo2"/>
    <w:uiPriority w:val="9"/>
    <w:rsid w:val="00B32DD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3Char">
    <w:name w:val="Título 3 Char"/>
    <w:link w:val="Ttulo3"/>
    <w:uiPriority w:val="9"/>
    <w:rsid w:val="00B32DDB"/>
    <w:rPr>
      <w:rFonts w:ascii="Arial" w:hAnsi="Arial" w:cs="Arial"/>
      <w:sz w:val="24"/>
      <w:szCs w:val="24"/>
      <w:lang w:eastAsia="en-US"/>
    </w:rPr>
  </w:style>
  <w:style w:type="character" w:customStyle="1" w:styleId="Ttulo4Char">
    <w:name w:val="Título 4 Char"/>
    <w:link w:val="Ttulo4"/>
    <w:uiPriority w:val="9"/>
    <w:rsid w:val="00B32DDB"/>
    <w:rPr>
      <w:rFonts w:ascii="Arial" w:hAnsi="Arial" w:cs="Arial"/>
      <w:sz w:val="24"/>
      <w:szCs w:val="24"/>
      <w:lang w:eastAsia="en-US"/>
    </w:rPr>
  </w:style>
  <w:style w:type="character" w:customStyle="1" w:styleId="Ttulo5Char">
    <w:name w:val="Título 5 Char"/>
    <w:link w:val="Ttulo5"/>
    <w:rsid w:val="00B32DDB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B32DDB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tulo7Char">
    <w:name w:val="Título 7 Char"/>
    <w:link w:val="Ttulo7"/>
    <w:rsid w:val="00B32DDB"/>
    <w:rPr>
      <w:rFonts w:ascii="Times New Roman" w:eastAsia="Times New Roman" w:hAnsi="Times New Roman"/>
      <w:sz w:val="24"/>
      <w:szCs w:val="24"/>
    </w:rPr>
  </w:style>
  <w:style w:type="character" w:customStyle="1" w:styleId="Ttulo8Char">
    <w:name w:val="Título 8 Char"/>
    <w:link w:val="Ttulo8"/>
    <w:rsid w:val="00B32DDB"/>
    <w:rPr>
      <w:rFonts w:ascii="Arial" w:eastAsia="Times New Roman" w:hAnsi="Arial" w:cs="Arial"/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B32DDB"/>
  </w:style>
  <w:style w:type="character" w:styleId="Hyperlink">
    <w:name w:val="Hyperlink"/>
    <w:uiPriority w:val="99"/>
    <w:unhideWhenUsed/>
    <w:rsid w:val="00B32DDB"/>
    <w:rPr>
      <w:color w:val="0000FF"/>
      <w:u w:val="single"/>
    </w:rPr>
  </w:style>
  <w:style w:type="table" w:styleId="Tabelacomgrade">
    <w:name w:val="Table Grid"/>
    <w:basedOn w:val="Tabelanormal"/>
    <w:uiPriority w:val="59"/>
    <w:rsid w:val="00B32DD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B32DDB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paragraph" w:styleId="Corpodetexto">
    <w:name w:val="Body Text"/>
    <w:basedOn w:val="Normal"/>
    <w:link w:val="CorpodetextoChar"/>
    <w:rsid w:val="00B32DDB"/>
    <w:pPr>
      <w:spacing w:after="0" w:line="240" w:lineRule="auto"/>
      <w:jc w:val="both"/>
    </w:pPr>
    <w:rPr>
      <w:rFonts w:ascii="Arial" w:eastAsia="Times New Roman" w:hAnsi="Arial" w:cs="Arial"/>
      <w:lang w:eastAsia="pt-BR"/>
    </w:rPr>
  </w:style>
  <w:style w:type="character" w:customStyle="1" w:styleId="CorpodetextoChar">
    <w:name w:val="Corpo de texto Char"/>
    <w:link w:val="Corpodetexto"/>
    <w:rsid w:val="00B32DDB"/>
    <w:rPr>
      <w:rFonts w:ascii="Arial" w:eastAsia="Times New Roman" w:hAnsi="Arial" w:cs="Arial"/>
      <w:sz w:val="22"/>
      <w:szCs w:val="22"/>
    </w:rPr>
  </w:style>
  <w:style w:type="paragraph" w:styleId="Corpodetexto3">
    <w:name w:val="Body Text 3"/>
    <w:basedOn w:val="Normal"/>
    <w:link w:val="Corpodetexto3Char"/>
    <w:rsid w:val="00B32DDB"/>
    <w:pPr>
      <w:spacing w:after="0" w:line="240" w:lineRule="auto"/>
      <w:jc w:val="both"/>
    </w:pPr>
    <w:rPr>
      <w:rFonts w:ascii="Arial" w:eastAsia="Times New Roman" w:hAnsi="Arial" w:cs="Arial"/>
      <w:color w:val="FF0000"/>
      <w:lang w:eastAsia="pt-BR"/>
    </w:rPr>
  </w:style>
  <w:style w:type="character" w:customStyle="1" w:styleId="Corpodetexto3Char">
    <w:name w:val="Corpo de texto 3 Char"/>
    <w:link w:val="Corpodetexto3"/>
    <w:rsid w:val="00B32DDB"/>
    <w:rPr>
      <w:rFonts w:ascii="Arial" w:eastAsia="Times New Roman" w:hAnsi="Arial" w:cs="Arial"/>
      <w:color w:val="FF0000"/>
      <w:sz w:val="22"/>
      <w:szCs w:val="22"/>
    </w:rPr>
  </w:style>
  <w:style w:type="paragraph" w:customStyle="1" w:styleId="OmniPage2">
    <w:name w:val="OmniPage #2"/>
    <w:basedOn w:val="Normal"/>
    <w:rsid w:val="00B32DDB"/>
    <w:pPr>
      <w:spacing w:after="0" w:line="280" w:lineRule="exact"/>
    </w:pPr>
    <w:rPr>
      <w:rFonts w:ascii="Times New Roman" w:eastAsia="Times New Roman" w:hAnsi="Times New Roman"/>
      <w:sz w:val="20"/>
      <w:szCs w:val="20"/>
      <w:lang w:val="en-US" w:eastAsia="pt-BR"/>
    </w:rPr>
  </w:style>
  <w:style w:type="paragraph" w:styleId="NormalWeb">
    <w:name w:val="Normal (Web)"/>
    <w:basedOn w:val="Normal"/>
    <w:uiPriority w:val="99"/>
    <w:rsid w:val="00B32D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rsid w:val="00B32DDB"/>
    <w:pPr>
      <w:spacing w:after="120" w:line="48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2Char">
    <w:name w:val="Corpo de texto 2 Char"/>
    <w:link w:val="Corpodetexto2"/>
    <w:rsid w:val="00B32DDB"/>
    <w:rPr>
      <w:rFonts w:ascii="Arial" w:eastAsia="Times New Roman" w:hAnsi="Arial" w:cs="Arial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32DDB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B32DDB"/>
    <w:rPr>
      <w:rFonts w:ascii="Arial" w:eastAsia="Times New Roman" w:hAnsi="Arial" w:cs="Arial"/>
      <w:sz w:val="24"/>
      <w:szCs w:val="24"/>
    </w:rPr>
  </w:style>
  <w:style w:type="paragraph" w:customStyle="1" w:styleId="PADRAO">
    <w:name w:val="PADRAO"/>
    <w:basedOn w:val="Normal"/>
    <w:rsid w:val="00B32DDB"/>
    <w:pPr>
      <w:autoSpaceDE w:val="0"/>
      <w:autoSpaceDN w:val="0"/>
      <w:spacing w:after="0" w:line="240" w:lineRule="auto"/>
      <w:jc w:val="both"/>
    </w:pPr>
    <w:rPr>
      <w:rFonts w:ascii="Tms Rmn" w:eastAsia="Times New Roman" w:hAnsi="Tms Rmn"/>
      <w:sz w:val="20"/>
      <w:szCs w:val="24"/>
      <w:lang w:eastAsia="pt-BR"/>
    </w:rPr>
  </w:style>
  <w:style w:type="paragraph" w:customStyle="1" w:styleId="Normal1">
    <w:name w:val="Normal1"/>
    <w:basedOn w:val="Normal"/>
    <w:rsid w:val="00B32DDB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/>
      <w:sz w:val="24"/>
      <w:szCs w:val="20"/>
    </w:rPr>
  </w:style>
  <w:style w:type="paragraph" w:customStyle="1" w:styleId="Default">
    <w:name w:val="Default"/>
    <w:rsid w:val="00B32DD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2DDB"/>
    <w:rPr>
      <w:b/>
      <w:bCs/>
    </w:rPr>
  </w:style>
  <w:style w:type="character" w:customStyle="1" w:styleId="street-address">
    <w:name w:val="street-address"/>
    <w:rsid w:val="00B32DDB"/>
  </w:style>
  <w:style w:type="paragraph" w:styleId="Textoembloco">
    <w:name w:val="Block Text"/>
    <w:basedOn w:val="Default"/>
    <w:next w:val="Default"/>
    <w:rsid w:val="00B32DDB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B32DDB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32DDB"/>
    <w:pPr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semiHidden/>
    <w:rsid w:val="00B32DDB"/>
    <w:rPr>
      <w:rFonts w:ascii="Arial" w:eastAsia="Times New Roman" w:hAnsi="Arial" w:cs="Arial"/>
      <w:sz w:val="24"/>
      <w:szCs w:val="24"/>
    </w:rPr>
  </w:style>
  <w:style w:type="paragraph" w:styleId="Ttulo">
    <w:name w:val="Title"/>
    <w:basedOn w:val="Default"/>
    <w:next w:val="Default"/>
    <w:link w:val="TtuloChar"/>
    <w:qFormat/>
    <w:rsid w:val="00B32DDB"/>
    <w:rPr>
      <w:rFonts w:ascii="Times New Roman" w:hAnsi="Times New Roman" w:cs="Times New Roman"/>
      <w:color w:val="auto"/>
    </w:rPr>
  </w:style>
  <w:style w:type="character" w:customStyle="1" w:styleId="TtuloChar">
    <w:name w:val="Título Char"/>
    <w:link w:val="Ttulo"/>
    <w:rsid w:val="00B32DDB"/>
    <w:rPr>
      <w:rFonts w:ascii="Times New Roman" w:eastAsia="Times New Roman" w:hAnsi="Times New Roman"/>
      <w:sz w:val="24"/>
      <w:szCs w:val="24"/>
    </w:rPr>
  </w:style>
  <w:style w:type="paragraph" w:customStyle="1" w:styleId="Recuodecorpodetexto31">
    <w:name w:val="Recuo de corpo de texto 31"/>
    <w:basedOn w:val="Normal"/>
    <w:rsid w:val="00B32DDB"/>
    <w:pPr>
      <w:tabs>
        <w:tab w:val="left" w:pos="2400"/>
        <w:tab w:val="left" w:pos="2520"/>
        <w:tab w:val="left" w:pos="2552"/>
        <w:tab w:val="left" w:pos="2835"/>
      </w:tabs>
      <w:suppressAutoHyphens/>
      <w:spacing w:after="0" w:line="240" w:lineRule="auto"/>
      <w:ind w:left="2552" w:hanging="2517"/>
      <w:jc w:val="both"/>
    </w:pPr>
    <w:rPr>
      <w:rFonts w:ascii="Arial" w:eastAsia="Times New Roman" w:hAnsi="Arial" w:cs="Arial"/>
      <w:bCs/>
      <w:szCs w:val="24"/>
      <w:lang w:eastAsia="ar-SA"/>
    </w:rPr>
  </w:style>
  <w:style w:type="paragraph" w:styleId="Sumrio1">
    <w:name w:val="toc 1"/>
    <w:basedOn w:val="Normal"/>
    <w:next w:val="Normal"/>
    <w:autoRedefine/>
    <w:uiPriority w:val="39"/>
    <w:unhideWhenUsed/>
    <w:rsid w:val="00B32DDB"/>
    <w:pPr>
      <w:tabs>
        <w:tab w:val="left" w:pos="1276"/>
      </w:tabs>
      <w:spacing w:after="40" w:line="240" w:lineRule="auto"/>
      <w:ind w:left="851"/>
      <w:jc w:val="both"/>
    </w:pPr>
    <w:rPr>
      <w:rFonts w:ascii="Times New Roman" w:hAnsi="Times New Roman"/>
      <w:b/>
    </w:rPr>
  </w:style>
  <w:style w:type="table" w:customStyle="1" w:styleId="Tabelacomgrade1">
    <w:name w:val="Tabela com grade1"/>
    <w:basedOn w:val="Tabelanormal"/>
    <w:next w:val="Tabelacomgrade"/>
    <w:uiPriority w:val="59"/>
    <w:rsid w:val="000D21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A23ED5"/>
    <w:pPr>
      <w:numPr>
        <w:numId w:val="1"/>
      </w:numPr>
    </w:pPr>
  </w:style>
  <w:style w:type="numbering" w:customStyle="1" w:styleId="Estilo2">
    <w:name w:val="Estilo2"/>
    <w:uiPriority w:val="99"/>
    <w:rsid w:val="00C06BD9"/>
    <w:pPr>
      <w:numPr>
        <w:numId w:val="2"/>
      </w:numPr>
    </w:pPr>
  </w:style>
  <w:style w:type="numbering" w:customStyle="1" w:styleId="Estilo3">
    <w:name w:val="Estilo3"/>
    <w:uiPriority w:val="99"/>
    <w:rsid w:val="00C06BD9"/>
    <w:pPr>
      <w:numPr>
        <w:numId w:val="3"/>
      </w:numPr>
    </w:pPr>
  </w:style>
  <w:style w:type="numbering" w:customStyle="1" w:styleId="Estilo4">
    <w:name w:val="Estilo4"/>
    <w:uiPriority w:val="99"/>
    <w:rsid w:val="00C06BD9"/>
    <w:pPr>
      <w:numPr>
        <w:numId w:val="4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3F7647"/>
    <w:pPr>
      <w:keepLines/>
      <w:numPr>
        <w:numId w:val="22"/>
      </w:numPr>
      <w:tabs>
        <w:tab w:val="left" w:pos="567"/>
      </w:tabs>
      <w:spacing w:before="240"/>
    </w:pPr>
    <w:rPr>
      <w:rFonts w:ascii="Arial" w:eastAsiaTheme="majorEastAsia" w:hAnsi="Arial" w:cs="Arial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3F7647"/>
    <w:rPr>
      <w:rFonts w:ascii="Arial" w:eastAsiaTheme="majorEastAsia" w:hAnsi="Arial" w:cs="Arial"/>
      <w:b/>
      <w:bCs/>
    </w:rPr>
  </w:style>
  <w:style w:type="paragraph" w:customStyle="1" w:styleId="Nivel2">
    <w:name w:val="Nivel 2"/>
    <w:basedOn w:val="Normal"/>
    <w:link w:val="Nivel2Char"/>
    <w:qFormat/>
    <w:rsid w:val="003F7647"/>
    <w:pPr>
      <w:numPr>
        <w:ilvl w:val="1"/>
        <w:numId w:val="22"/>
      </w:numPr>
      <w:spacing w:before="120" w:after="120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F7647"/>
    <w:pPr>
      <w:numPr>
        <w:ilvl w:val="2"/>
        <w:numId w:val="22"/>
      </w:numPr>
      <w:spacing w:before="120" w:after="120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3F7647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3F7647"/>
    <w:pPr>
      <w:numPr>
        <w:ilvl w:val="4"/>
      </w:numPr>
      <w:ind w:left="1276" w:firstLine="0"/>
    </w:pPr>
  </w:style>
  <w:style w:type="character" w:styleId="Refdecomentrio">
    <w:name w:val="annotation reference"/>
    <w:basedOn w:val="Fontepargpadro"/>
    <w:unhideWhenUsed/>
    <w:qFormat/>
    <w:rsid w:val="003F76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F7647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F7647"/>
    <w:rPr>
      <w:rFonts w:ascii="Ecofont_Spranq_eco_Sans" w:eastAsiaTheme="minorEastAsia" w:hAnsi="Ecofont_Spranq_eco_Sans" w:cs="Tahoma"/>
    </w:rPr>
  </w:style>
  <w:style w:type="character" w:customStyle="1" w:styleId="Nivel2Char">
    <w:name w:val="Nivel 2 Char"/>
    <w:basedOn w:val="Fontepargpadro"/>
    <w:link w:val="Nivel2"/>
    <w:locked/>
    <w:rsid w:val="003F7647"/>
    <w:rPr>
      <w:rFonts w:ascii="Arial" w:eastAsiaTheme="minorEastAsia" w:hAnsi="Arial" w:cs="Arial"/>
      <w:color w:val="000000"/>
    </w:rPr>
  </w:style>
  <w:style w:type="character" w:customStyle="1" w:styleId="Nivel3Char">
    <w:name w:val="Nivel 3 Char"/>
    <w:basedOn w:val="Fontepargpadro"/>
    <w:link w:val="Nivel3"/>
    <w:rsid w:val="003F7647"/>
    <w:rPr>
      <w:rFonts w:ascii="Arial" w:eastAsiaTheme="minorEastAsia" w:hAnsi="Arial" w:cs="Arial"/>
      <w:color w:val="000000"/>
    </w:rPr>
  </w:style>
  <w:style w:type="character" w:customStyle="1" w:styleId="PargrafodaListaChar">
    <w:name w:val="Parágrafo da Lista Char"/>
    <w:aliases w:val="Texto Char"/>
    <w:link w:val="PargrafodaLista"/>
    <w:uiPriority w:val="34"/>
    <w:locked/>
    <w:rsid w:val="00BD5AB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9</Pages>
  <Words>2747</Words>
  <Characters>14834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17546</CharactersWithSpaces>
  <SharedDoc>false</SharedDoc>
  <HLinks>
    <vt:vector size="42" baseType="variant">
      <vt:variant>
        <vt:i4>6815807</vt:i4>
      </vt:variant>
      <vt:variant>
        <vt:i4>18</vt:i4>
      </vt:variant>
      <vt:variant>
        <vt:i4>0</vt:i4>
      </vt:variant>
      <vt:variant>
        <vt:i4>5</vt:i4>
      </vt:variant>
      <vt:variant>
        <vt:lpwstr>http://www.cremepe.org.br/</vt:lpwstr>
      </vt:variant>
      <vt:variant>
        <vt:lpwstr/>
      </vt:variant>
      <vt:variant>
        <vt:i4>852041</vt:i4>
      </vt:variant>
      <vt:variant>
        <vt:i4>15</vt:i4>
      </vt:variant>
      <vt:variant>
        <vt:i4>0</vt:i4>
      </vt:variant>
      <vt:variant>
        <vt:i4>5</vt:i4>
      </vt:variant>
      <vt:variant>
        <vt:lpwstr>http://www.comprasgovernamentais.gov.br/</vt:lpwstr>
      </vt:variant>
      <vt:variant>
        <vt:lpwstr/>
      </vt:variant>
      <vt:variant>
        <vt:i4>2949200</vt:i4>
      </vt:variant>
      <vt:variant>
        <vt:i4>12</vt:i4>
      </vt:variant>
      <vt:variant>
        <vt:i4>0</vt:i4>
      </vt:variant>
      <vt:variant>
        <vt:i4>5</vt:i4>
      </vt:variant>
      <vt:variant>
        <vt:lpwstr>mailto:cplcremepe@cremepe.org.br</vt:lpwstr>
      </vt:variant>
      <vt:variant>
        <vt:lpwstr/>
      </vt:variant>
      <vt:variant>
        <vt:i4>2949200</vt:i4>
      </vt:variant>
      <vt:variant>
        <vt:i4>9</vt:i4>
      </vt:variant>
      <vt:variant>
        <vt:i4>0</vt:i4>
      </vt:variant>
      <vt:variant>
        <vt:i4>5</vt:i4>
      </vt:variant>
      <vt:variant>
        <vt:lpwstr>mailto:cplcremepe@cremepe.org.br</vt:lpwstr>
      </vt:variant>
      <vt:variant>
        <vt:lpwstr/>
      </vt:variant>
      <vt:variant>
        <vt:i4>7602211</vt:i4>
      </vt:variant>
      <vt:variant>
        <vt:i4>6</vt:i4>
      </vt:variant>
      <vt:variant>
        <vt:i4>0</vt:i4>
      </vt:variant>
      <vt:variant>
        <vt:i4>5</vt:i4>
      </vt:variant>
      <vt:variant>
        <vt:lpwstr>http://www.portaltransparencia.gov.br/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852041</vt:i4>
      </vt:variant>
      <vt:variant>
        <vt:i4>0</vt:i4>
      </vt:variant>
      <vt:variant>
        <vt:i4>0</vt:i4>
      </vt:variant>
      <vt:variant>
        <vt:i4>5</vt:i4>
      </vt:variant>
      <vt:variant>
        <vt:lpwstr>http://www.comprasgovernamentais.gov.br/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nmariana</dc:creator>
  <cp:lastModifiedBy>Carlos Greidyson Ferreira de Oliveira</cp:lastModifiedBy>
  <cp:revision>16</cp:revision>
  <cp:lastPrinted>2017-04-25T12:04:00Z</cp:lastPrinted>
  <dcterms:created xsi:type="dcterms:W3CDTF">2017-06-15T19:02:00Z</dcterms:created>
  <dcterms:modified xsi:type="dcterms:W3CDTF">2024-02-15T13:55:00Z</dcterms:modified>
</cp:coreProperties>
</file>